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124283" w:rsidRDefault="00124283" w:rsidP="006405D7">
      <w:pPr>
        <w:jc w:val="both"/>
        <w:rPr>
          <w:rFonts w:ascii="Arial" w:hAnsi="Arial" w:cs="Arial"/>
          <w:b/>
        </w:rPr>
      </w:pPr>
    </w:p>
    <w:p w:rsidR="008401FF" w:rsidRDefault="008401FF" w:rsidP="006405D7">
      <w:pPr>
        <w:jc w:val="both"/>
        <w:rPr>
          <w:rFonts w:ascii="Arial" w:hAnsi="Arial" w:cs="Arial"/>
          <w:b/>
        </w:rPr>
      </w:pPr>
    </w:p>
    <w:p w:rsidR="008401FF" w:rsidRDefault="008401FF" w:rsidP="006405D7">
      <w:pPr>
        <w:jc w:val="both"/>
        <w:rPr>
          <w:rFonts w:ascii="Arial" w:hAnsi="Arial" w:cs="Arial"/>
          <w:b/>
        </w:rPr>
      </w:pPr>
    </w:p>
    <w:p w:rsidR="008401FF" w:rsidRPr="00F577E2" w:rsidRDefault="008401FF" w:rsidP="006405D7">
      <w:pPr>
        <w:jc w:val="both"/>
        <w:rPr>
          <w:rFonts w:ascii="Arial" w:hAnsi="Arial" w:cs="Arial"/>
          <w:b/>
        </w:rPr>
      </w:pPr>
    </w:p>
    <w:p w:rsidR="00F577E2" w:rsidRPr="00F577E2" w:rsidRDefault="006405D7" w:rsidP="00B12A9A">
      <w:pPr>
        <w:pStyle w:val="Sinespaciado1"/>
        <w:jc w:val="both"/>
        <w:rPr>
          <w:rFonts w:ascii="Arial" w:hAnsi="Arial" w:cs="Arial"/>
          <w:b/>
          <w:sz w:val="24"/>
          <w:szCs w:val="24"/>
        </w:rPr>
      </w:pPr>
      <w:r w:rsidRPr="00F577E2">
        <w:rPr>
          <w:rFonts w:ascii="Arial" w:hAnsi="Arial" w:cs="Arial"/>
          <w:b/>
          <w:sz w:val="24"/>
          <w:szCs w:val="24"/>
        </w:rPr>
        <w:t>MOCIÓN</w:t>
      </w:r>
      <w:r w:rsidRPr="00F577E2">
        <w:rPr>
          <w:rFonts w:ascii="Arial" w:hAnsi="Arial" w:cs="Arial"/>
          <w:sz w:val="24"/>
          <w:szCs w:val="24"/>
        </w:rPr>
        <w:t xml:space="preserve"> QUE PRESENTA EL GRUPO SOCIALISTA DE LA DIPUTACIÓN PROVINCIAL DE MÁLAGA PARA SU DEBATE Y APROBACIÓN SI PROCEDE POR EL PLENO DE LA CORPORACIÓN PROVINCIAL RELATIVA A </w:t>
      </w:r>
      <w:r w:rsidR="000F7AFD" w:rsidRPr="00B12A9A">
        <w:rPr>
          <w:rFonts w:ascii="Arial" w:hAnsi="Arial" w:cs="Arial"/>
          <w:b/>
          <w:sz w:val="24"/>
          <w:szCs w:val="24"/>
        </w:rPr>
        <w:t>APOYAR AL CLUB BALONMANO ANTEQUERA</w:t>
      </w:r>
    </w:p>
    <w:p w:rsidR="006405D7" w:rsidRPr="000F7AFD" w:rsidRDefault="006405D7" w:rsidP="006405D7">
      <w:pPr>
        <w:jc w:val="both"/>
        <w:rPr>
          <w:rFonts w:ascii="Arial" w:hAnsi="Arial" w:cs="Arial"/>
          <w:lang w:val="es-ES_tradnl"/>
        </w:rPr>
      </w:pPr>
    </w:p>
    <w:p w:rsidR="00AF050C" w:rsidRDefault="00AF050C" w:rsidP="00124283">
      <w:pPr>
        <w:pStyle w:val="Sinespaciado"/>
        <w:jc w:val="both"/>
        <w:rPr>
          <w:rFonts w:ascii="Arial" w:hAnsi="Arial" w:cs="Arial"/>
          <w:b/>
          <w:color w:val="231F20"/>
          <w:sz w:val="24"/>
          <w:szCs w:val="24"/>
        </w:rPr>
      </w:pPr>
    </w:p>
    <w:p w:rsidR="000F7AFD" w:rsidRDefault="00124283" w:rsidP="00124283">
      <w:pPr>
        <w:pStyle w:val="Sinespaciad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 w:rsidRPr="00F577E2">
        <w:rPr>
          <w:rFonts w:ascii="Arial" w:hAnsi="Arial" w:cs="Arial"/>
          <w:b/>
          <w:color w:val="231F20"/>
          <w:sz w:val="24"/>
          <w:szCs w:val="24"/>
        </w:rPr>
        <w:t xml:space="preserve">Francisco Javier Conejo Rueda, Diputado Portavoz </w:t>
      </w:r>
      <w:r w:rsidR="000F7AFD">
        <w:rPr>
          <w:rFonts w:ascii="Arial" w:hAnsi="Arial" w:cs="Arial"/>
          <w:b/>
          <w:color w:val="231F20"/>
          <w:sz w:val="24"/>
          <w:szCs w:val="24"/>
        </w:rPr>
        <w:t xml:space="preserve">y José Luis Ruiz Espejo, Diputado </w:t>
      </w:r>
      <w:r w:rsidRPr="00F577E2">
        <w:rPr>
          <w:rFonts w:ascii="Arial" w:hAnsi="Arial" w:cs="Arial"/>
          <w:b/>
          <w:color w:val="231F20"/>
          <w:sz w:val="24"/>
          <w:szCs w:val="24"/>
        </w:rPr>
        <w:t>del Grupo Socialista de la Diputación de Málaga</w:t>
      </w:r>
      <w:r w:rsidRPr="00F577E2">
        <w:rPr>
          <w:rFonts w:ascii="Arial" w:hAnsi="Arial" w:cs="Arial"/>
          <w:color w:val="231F20"/>
          <w:sz w:val="24"/>
          <w:szCs w:val="24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F577E2">
        <w:rPr>
          <w:rFonts w:ascii="Arial" w:hAnsi="Arial" w:cs="Arial"/>
          <w:b/>
          <w:bCs/>
          <w:color w:val="231F20"/>
          <w:sz w:val="24"/>
          <w:szCs w:val="24"/>
        </w:rPr>
        <w:t>MOCIÓN</w:t>
      </w:r>
      <w:r w:rsidR="00F577E2" w:rsidRPr="00F577E2">
        <w:rPr>
          <w:rFonts w:ascii="Arial" w:hAnsi="Arial" w:cs="Arial"/>
          <w:b/>
          <w:bCs/>
          <w:color w:val="231F20"/>
          <w:sz w:val="24"/>
          <w:szCs w:val="24"/>
        </w:rPr>
        <w:t>.</w:t>
      </w:r>
    </w:p>
    <w:p w:rsidR="000F7AFD" w:rsidRPr="003D30D2" w:rsidRDefault="000F7AFD" w:rsidP="000F7AFD">
      <w:pPr>
        <w:jc w:val="both"/>
        <w:rPr>
          <w:rFonts w:ascii="Arial" w:hAnsi="Arial" w:cs="Arial"/>
        </w:rPr>
      </w:pPr>
    </w:p>
    <w:p w:rsidR="000F7AFD" w:rsidRPr="003D30D2" w:rsidRDefault="000F7AFD" w:rsidP="000F7AFD">
      <w:pPr>
        <w:jc w:val="center"/>
        <w:rPr>
          <w:rFonts w:ascii="Arial" w:hAnsi="Arial" w:cs="Arial"/>
          <w:b/>
          <w:bCs/>
        </w:rPr>
      </w:pPr>
      <w:r w:rsidRPr="003D30D2">
        <w:rPr>
          <w:rFonts w:ascii="Arial" w:hAnsi="Arial" w:cs="Arial"/>
          <w:b/>
          <w:bCs/>
        </w:rPr>
        <w:t>EXPOSICIÓN DE MOTIVOS</w:t>
      </w:r>
    </w:p>
    <w:p w:rsidR="000F7AFD" w:rsidRPr="003D30D2" w:rsidRDefault="000F7AFD" w:rsidP="000F7AFD">
      <w:pPr>
        <w:jc w:val="both"/>
        <w:rPr>
          <w:rFonts w:ascii="Arial" w:hAnsi="Arial" w:cs="Arial"/>
        </w:rPr>
      </w:pPr>
    </w:p>
    <w:p w:rsidR="000F7AFD" w:rsidRPr="003D30D2" w:rsidRDefault="000F7AFD" w:rsidP="000F7AFD">
      <w:pPr>
        <w:pStyle w:val="Pa9"/>
        <w:ind w:firstLine="340"/>
        <w:jc w:val="both"/>
        <w:rPr>
          <w:rFonts w:cs="Arial"/>
        </w:rPr>
      </w:pP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  <w:r w:rsidRPr="003D30D2">
        <w:t>El Club Balonmano Antequera milita en la División de Honor de la liga ASOBAL, máxima categoría a nivel nacional de la competición de balonmano y es el único equipo de balonmano de Andalucía que compite en esta categoría, y por lo tanto el único malagueño.</w:t>
      </w: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  <w:r w:rsidRPr="003D30D2">
        <w:t>El Club Balonmano Antequera ha consolidado su permanencia en esta máxima categoría y ha realizado en los últimos años sus mejores temporadas, consiguiendo la clasificación para la Copa del Rey, además de ser el quipo anfitrión y participante en la celebración de la Copa del Rey de Balonmano en Antequera en el año 2010, que gozó de elogios por su organización y la asistencia de público a los distintos partidos de dicha competición, tanto de las distintas aficiones, equipos como de la prensa deportiva especializada.</w:t>
      </w: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  <w:r w:rsidRPr="003D30D2">
        <w:t xml:space="preserve"> </w:t>
      </w: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  <w:r w:rsidRPr="003D30D2">
        <w:t>Por su parte la afición al balonmano en nuestra provincia tiene una cita permanente en Antequera y es un ejemplo en toda la liga ASOBAL por el apoyo al equipo y el numeroso público asistente a todos los partidos, así como por los desplazamientos organizados por las distintas peñas, cuando se juega fuera de casa.</w:t>
      </w: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</w:p>
    <w:p w:rsidR="000F7AFD" w:rsidRDefault="000F7AFD" w:rsidP="000F7AFD">
      <w:pPr>
        <w:pStyle w:val="Default"/>
        <w:tabs>
          <w:tab w:val="left" w:pos="4248"/>
        </w:tabs>
        <w:jc w:val="both"/>
      </w:pPr>
    </w:p>
    <w:p w:rsidR="000F7AFD" w:rsidRDefault="000F7AFD" w:rsidP="000F7AFD">
      <w:pPr>
        <w:pStyle w:val="Default"/>
        <w:tabs>
          <w:tab w:val="left" w:pos="4248"/>
        </w:tabs>
        <w:jc w:val="both"/>
      </w:pPr>
    </w:p>
    <w:p w:rsidR="000F7AFD" w:rsidRDefault="000F7AFD" w:rsidP="000F7AFD">
      <w:pPr>
        <w:pStyle w:val="Default"/>
        <w:tabs>
          <w:tab w:val="left" w:pos="4248"/>
        </w:tabs>
        <w:jc w:val="both"/>
      </w:pP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  <w:r w:rsidRPr="003D30D2">
        <w:t xml:space="preserve">En la pasada temporada sufrió durante la misma los avatares de la situación económica, finalizando la misma con muchos apuros, pero manteniendo la categoría pese a dichas dificultades, y dando lugar para esta temporada a la confección de una plantilla mucho más modesta pero competitiva y con la misma ilusión por parte de la directiva, el equipo y toda la afición, pero que debe contar con el apoyo de Administración, Entidades y empresas de nuestro entorno, para consolidar este nuevo proyecto y cumplir con todos los </w:t>
      </w:r>
      <w:r>
        <w:t>compromisos adquiridos.</w:t>
      </w:r>
    </w:p>
    <w:p w:rsidR="000F7AFD" w:rsidRDefault="000F7AFD" w:rsidP="000F7AFD">
      <w:pPr>
        <w:pStyle w:val="Default"/>
        <w:tabs>
          <w:tab w:val="left" w:pos="4248"/>
        </w:tabs>
        <w:jc w:val="both"/>
      </w:pP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  <w:r w:rsidRPr="003D30D2">
        <w:t>Este proyecto deportivo es muy importante para nuestra provincia, como único equipo de balonmano en la máxima categoría, y por tanto fundamental para la promoción de este deporte entre los jó</w:t>
      </w:r>
      <w:r>
        <w:t>venes que practican el mismo</w:t>
      </w:r>
      <w:r w:rsidRPr="003D30D2">
        <w:t>, no olvidemos que en Antequera también existe una escuela deportiva de balonmano, y que debe contribuir a la promoción d</w:t>
      </w:r>
      <w:r>
        <w:t>eportiva y turística de Málaga.</w:t>
      </w:r>
    </w:p>
    <w:p w:rsidR="00F577E2" w:rsidRPr="000F7AFD" w:rsidRDefault="00F577E2" w:rsidP="00F577E2">
      <w:pPr>
        <w:jc w:val="both"/>
        <w:rPr>
          <w:rFonts w:ascii="Arial" w:hAnsi="Arial" w:cs="Arial"/>
          <w:color w:val="000000"/>
          <w:lang w:val="es-ES_tradnl"/>
        </w:rPr>
      </w:pPr>
    </w:p>
    <w:p w:rsidR="00F577E2" w:rsidRPr="00F577E2" w:rsidRDefault="00F577E2" w:rsidP="00F577E2">
      <w:pPr>
        <w:jc w:val="both"/>
        <w:rPr>
          <w:rFonts w:ascii="Arial" w:hAnsi="Arial" w:cs="Arial"/>
          <w:color w:val="000000"/>
        </w:rPr>
      </w:pPr>
      <w:r w:rsidRPr="00F577E2">
        <w:rPr>
          <w:rFonts w:ascii="Arial" w:hAnsi="Arial" w:cs="Arial"/>
          <w:color w:val="000000"/>
        </w:rPr>
        <w:t>Por todo lo cual el Grupo Socialista formula la siguiente MOCIÓN a fin de que el Pleno se pronuncie sobre la misma y adopte los siguientes</w:t>
      </w:r>
    </w:p>
    <w:p w:rsidR="000F7AFD" w:rsidRPr="003D30D2" w:rsidRDefault="000F7AFD" w:rsidP="000F7AFD">
      <w:pPr>
        <w:pStyle w:val="Default"/>
        <w:tabs>
          <w:tab w:val="left" w:pos="3315"/>
        </w:tabs>
      </w:pPr>
      <w:r w:rsidRPr="003D30D2">
        <w:tab/>
      </w:r>
    </w:p>
    <w:p w:rsidR="000F7AFD" w:rsidRPr="003D30D2" w:rsidRDefault="000F7AFD" w:rsidP="000F7AFD">
      <w:pPr>
        <w:pStyle w:val="Default"/>
        <w:tabs>
          <w:tab w:val="left" w:pos="4248"/>
        </w:tabs>
        <w:rPr>
          <w:b/>
          <w:bCs/>
        </w:rPr>
      </w:pPr>
      <w:r w:rsidRPr="003D30D2">
        <w:tab/>
      </w:r>
      <w:r w:rsidRPr="003D30D2">
        <w:rPr>
          <w:b/>
          <w:bCs/>
        </w:rPr>
        <w:t>ACUERDOS</w:t>
      </w: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  <w:r w:rsidRPr="003D30D2">
        <w:t>1.- Apoyar de forma institucional al Club Balonmano Antequera como primer equipo en la competición de balonmano en nuestra provincia y con objeto de promocionar este deporte y Málaga en el contexto nacional y como turismo deportivo.</w:t>
      </w: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  <w:r w:rsidRPr="003D30D2">
        <w:t>2.- Dotar de una subvención anual al Club Balonmano Antequera y que esta se concrete p</w:t>
      </w:r>
      <w:r>
        <w:t>ara la temporada 2011/2012</w:t>
      </w:r>
      <w:r w:rsidRPr="003D30D2">
        <w:t>.</w:t>
      </w: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</w:p>
    <w:p w:rsidR="000F7AFD" w:rsidRPr="003D30D2" w:rsidRDefault="000F7AFD" w:rsidP="000F7AFD">
      <w:pPr>
        <w:pStyle w:val="Default"/>
        <w:tabs>
          <w:tab w:val="left" w:pos="4248"/>
        </w:tabs>
        <w:jc w:val="both"/>
      </w:pPr>
    </w:p>
    <w:p w:rsidR="000F7AFD" w:rsidRPr="003D30D2" w:rsidRDefault="000F7AFD" w:rsidP="000F7AFD">
      <w:pPr>
        <w:pStyle w:val="Default"/>
        <w:tabs>
          <w:tab w:val="left" w:pos="4248"/>
        </w:tabs>
        <w:jc w:val="center"/>
      </w:pPr>
      <w:r w:rsidRPr="003D30D2">
        <w:t>Málaga a 2</w:t>
      </w:r>
      <w:r>
        <w:t>6</w:t>
      </w:r>
      <w:r w:rsidRPr="003D30D2">
        <w:t xml:space="preserve"> de septiembre de 2011</w:t>
      </w:r>
    </w:p>
    <w:p w:rsidR="000F7AFD" w:rsidRPr="003D30D2" w:rsidRDefault="000F7AFD" w:rsidP="000F7AFD">
      <w:pPr>
        <w:pStyle w:val="Default"/>
        <w:tabs>
          <w:tab w:val="left" w:pos="4248"/>
        </w:tabs>
      </w:pPr>
    </w:p>
    <w:p w:rsidR="000F7AFD" w:rsidRPr="003D30D2" w:rsidRDefault="000F7AFD" w:rsidP="000F7AFD">
      <w:pPr>
        <w:pStyle w:val="Default"/>
        <w:tabs>
          <w:tab w:val="left" w:pos="4248"/>
        </w:tabs>
      </w:pPr>
    </w:p>
    <w:p w:rsidR="000F7AFD" w:rsidRPr="003D30D2" w:rsidRDefault="000F7AFD" w:rsidP="000F7AFD">
      <w:pPr>
        <w:pStyle w:val="Default"/>
        <w:tabs>
          <w:tab w:val="left" w:pos="4248"/>
        </w:tabs>
      </w:pPr>
    </w:p>
    <w:p w:rsidR="000F7AFD" w:rsidRPr="003D30D2" w:rsidRDefault="000F7AFD" w:rsidP="000F7AFD">
      <w:pPr>
        <w:pStyle w:val="Default"/>
        <w:tabs>
          <w:tab w:val="left" w:pos="4248"/>
        </w:tabs>
      </w:pPr>
    </w:p>
    <w:p w:rsidR="000F7AFD" w:rsidRPr="003D30D2" w:rsidRDefault="000F7AFD" w:rsidP="000F7AFD">
      <w:pPr>
        <w:pStyle w:val="Default"/>
        <w:tabs>
          <w:tab w:val="left" w:pos="4248"/>
        </w:tabs>
      </w:pPr>
    </w:p>
    <w:p w:rsidR="000F7AFD" w:rsidRPr="003D30D2" w:rsidRDefault="000F7AFD" w:rsidP="000F7AFD">
      <w:pPr>
        <w:pStyle w:val="Default"/>
        <w:tabs>
          <w:tab w:val="left" w:pos="4248"/>
        </w:tabs>
      </w:pPr>
    </w:p>
    <w:p w:rsidR="000F7AFD" w:rsidRPr="003D30D2" w:rsidRDefault="000F7AFD" w:rsidP="000F7AFD">
      <w:pPr>
        <w:pStyle w:val="Default"/>
        <w:tabs>
          <w:tab w:val="left" w:pos="4248"/>
        </w:tabs>
      </w:pPr>
      <w:r w:rsidRPr="003D30D2">
        <w:t>Francisco J. Conejo Rueda</w:t>
      </w:r>
      <w:r w:rsidRPr="003D30D2">
        <w:tab/>
      </w:r>
      <w:r w:rsidRPr="003D30D2">
        <w:tab/>
      </w:r>
      <w:r w:rsidRPr="003D30D2">
        <w:tab/>
        <w:t>José Luis Ruiz Espejo</w:t>
      </w:r>
    </w:p>
    <w:p w:rsidR="000F7AFD" w:rsidRPr="003D30D2" w:rsidRDefault="000F7AFD" w:rsidP="000F7AFD">
      <w:pPr>
        <w:pStyle w:val="Default"/>
        <w:tabs>
          <w:tab w:val="left" w:pos="4248"/>
        </w:tabs>
      </w:pPr>
      <w:r>
        <w:t xml:space="preserve">Diputado </w:t>
      </w:r>
      <w:r w:rsidRPr="003D30D2">
        <w:t>Portavoz Grupo Socialista</w:t>
      </w:r>
      <w:r w:rsidRPr="003D30D2">
        <w:tab/>
      </w:r>
      <w:r w:rsidRPr="003D30D2">
        <w:tab/>
      </w:r>
      <w:r w:rsidRPr="003D30D2">
        <w:tab/>
        <w:t>Diputado Grupo Socialista</w:t>
      </w:r>
    </w:p>
    <w:sectPr w:rsidR="000F7AFD" w:rsidRPr="003D30D2" w:rsidSect="00627685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2268" w:right="924" w:bottom="1418" w:left="902" w:header="709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638" w:rsidRDefault="00793638">
      <w:r>
        <w:separator/>
      </w:r>
    </w:p>
  </w:endnote>
  <w:endnote w:type="continuationSeparator" w:id="0">
    <w:p w:rsidR="00793638" w:rsidRDefault="00793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131ED" w:rsidP="00B20A6C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07770" cy="1475105"/>
          <wp:effectExtent l="19050" t="0" r="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638" w:rsidRDefault="00793638">
      <w:r>
        <w:separator/>
      </w:r>
    </w:p>
  </w:footnote>
  <w:footnote w:type="continuationSeparator" w:id="0">
    <w:p w:rsidR="00793638" w:rsidRDefault="00793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050F9">
    <w:pPr>
      <w:pStyle w:val="Encabezado"/>
    </w:pPr>
    <w:r w:rsidRPr="004050F9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9pt;height:841.9pt;z-index:-251658752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050F9" w:rsidP="00B20A6C">
    <w:pPr>
      <w:pStyle w:val="Encabezado"/>
      <w:jc w:val="right"/>
    </w:pPr>
    <w:r w:rsidRPr="004050F9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4pt;margin-top:-108.65pt;width:617.9pt;height:873pt;z-index:-251659776;mso-wrap-edited:f;mso-position-horizontal-relative:margin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  <w:r w:rsidR="004131ED">
      <w:rPr>
        <w:noProof/>
      </w:rPr>
      <w:drawing>
        <wp:inline distT="0" distB="0" distL="0" distR="0">
          <wp:extent cx="1742440" cy="802005"/>
          <wp:effectExtent l="19050" t="0" r="0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050F9">
    <w:pPr>
      <w:pStyle w:val="Encabezado"/>
    </w:pPr>
    <w:r w:rsidRPr="004050F9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595.9pt;height:841.9pt;z-index:-251657728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hybridMultilevel"/>
    <w:tmpl w:val="97B6B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802"/>
    <w:multiLevelType w:val="hybridMultilevel"/>
    <w:tmpl w:val="2A44DA86"/>
    <w:lvl w:ilvl="0" w:tplc="31C2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7C56538"/>
    <w:multiLevelType w:val="hybridMultilevel"/>
    <w:tmpl w:val="87740B78"/>
    <w:lvl w:ilvl="0" w:tplc="BD2CB44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8900A7"/>
    <w:multiLevelType w:val="hybridMultilevel"/>
    <w:tmpl w:val="4B9AB84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835A8A"/>
    <w:multiLevelType w:val="hybridMultilevel"/>
    <w:tmpl w:val="EC7A865A"/>
    <w:lvl w:ilvl="0" w:tplc="D840BF7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6">
    <w:nsid w:val="5CA4513A"/>
    <w:multiLevelType w:val="hybridMultilevel"/>
    <w:tmpl w:val="527CCF0A"/>
    <w:lvl w:ilvl="0" w:tplc="9DB8420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A33E0"/>
    <w:multiLevelType w:val="hybridMultilevel"/>
    <w:tmpl w:val="BA000950"/>
    <w:lvl w:ilvl="0" w:tplc="CFC6580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0000"/>
  <w:defaultTabStop w:val="708"/>
  <w:hyphenationZone w:val="425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B15"/>
    <w:rsid w:val="0001236F"/>
    <w:rsid w:val="000126FC"/>
    <w:rsid w:val="00061B1B"/>
    <w:rsid w:val="00084431"/>
    <w:rsid w:val="000D103E"/>
    <w:rsid w:val="000E41F6"/>
    <w:rsid w:val="000F7233"/>
    <w:rsid w:val="000F7AFD"/>
    <w:rsid w:val="00107A21"/>
    <w:rsid w:val="00124283"/>
    <w:rsid w:val="00142270"/>
    <w:rsid w:val="001B167E"/>
    <w:rsid w:val="002560FC"/>
    <w:rsid w:val="002578D0"/>
    <w:rsid w:val="0027630C"/>
    <w:rsid w:val="00280AC2"/>
    <w:rsid w:val="002E4936"/>
    <w:rsid w:val="00302452"/>
    <w:rsid w:val="00306969"/>
    <w:rsid w:val="0031242D"/>
    <w:rsid w:val="003134A8"/>
    <w:rsid w:val="003B2280"/>
    <w:rsid w:val="003E3992"/>
    <w:rsid w:val="004050F9"/>
    <w:rsid w:val="004131ED"/>
    <w:rsid w:val="0047282A"/>
    <w:rsid w:val="00551865"/>
    <w:rsid w:val="00597E2C"/>
    <w:rsid w:val="005D13A4"/>
    <w:rsid w:val="005D5443"/>
    <w:rsid w:val="005D5623"/>
    <w:rsid w:val="005E619A"/>
    <w:rsid w:val="00612C6F"/>
    <w:rsid w:val="0061376C"/>
    <w:rsid w:val="00627685"/>
    <w:rsid w:val="006405D7"/>
    <w:rsid w:val="006B18D9"/>
    <w:rsid w:val="006D4196"/>
    <w:rsid w:val="006D7E51"/>
    <w:rsid w:val="006F58B0"/>
    <w:rsid w:val="0072744A"/>
    <w:rsid w:val="00766A45"/>
    <w:rsid w:val="00766C8C"/>
    <w:rsid w:val="0077307A"/>
    <w:rsid w:val="0078381C"/>
    <w:rsid w:val="00793638"/>
    <w:rsid w:val="007A0FF6"/>
    <w:rsid w:val="00812BDA"/>
    <w:rsid w:val="008401FF"/>
    <w:rsid w:val="008E6F14"/>
    <w:rsid w:val="00995626"/>
    <w:rsid w:val="009A11BD"/>
    <w:rsid w:val="009A7F6C"/>
    <w:rsid w:val="009C734E"/>
    <w:rsid w:val="009E5362"/>
    <w:rsid w:val="00A67BBF"/>
    <w:rsid w:val="00AB5516"/>
    <w:rsid w:val="00AF050C"/>
    <w:rsid w:val="00B07B15"/>
    <w:rsid w:val="00B12A9A"/>
    <w:rsid w:val="00B32D68"/>
    <w:rsid w:val="00B51D92"/>
    <w:rsid w:val="00B6105E"/>
    <w:rsid w:val="00B85E0D"/>
    <w:rsid w:val="00B9100B"/>
    <w:rsid w:val="00BB04DE"/>
    <w:rsid w:val="00C0455A"/>
    <w:rsid w:val="00C72C98"/>
    <w:rsid w:val="00C77E92"/>
    <w:rsid w:val="00C96622"/>
    <w:rsid w:val="00C97CAC"/>
    <w:rsid w:val="00CD06C9"/>
    <w:rsid w:val="00CD77FD"/>
    <w:rsid w:val="00D1368F"/>
    <w:rsid w:val="00D64B50"/>
    <w:rsid w:val="00DC20E4"/>
    <w:rsid w:val="00DF422E"/>
    <w:rsid w:val="00E262D2"/>
    <w:rsid w:val="00E54C5F"/>
    <w:rsid w:val="00E55898"/>
    <w:rsid w:val="00E702AF"/>
    <w:rsid w:val="00E83966"/>
    <w:rsid w:val="00EB291A"/>
    <w:rsid w:val="00EE6414"/>
    <w:rsid w:val="00F5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A2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07A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07A2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07A21"/>
  </w:style>
  <w:style w:type="paragraph" w:styleId="Prrafodelista">
    <w:name w:val="List Paragraph"/>
    <w:basedOn w:val="Normal"/>
    <w:uiPriority w:val="34"/>
    <w:qFormat/>
    <w:rsid w:val="000123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2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124283"/>
    <w:rPr>
      <w:rFonts w:ascii="Calibri" w:eastAsia="Calibri" w:hAnsi="Calibri"/>
      <w:sz w:val="22"/>
      <w:szCs w:val="22"/>
      <w:lang w:eastAsia="en-US"/>
    </w:rPr>
  </w:style>
  <w:style w:type="character" w:styleId="Textoennegrita">
    <w:name w:val="Strong"/>
    <w:uiPriority w:val="22"/>
    <w:qFormat/>
    <w:rsid w:val="00F577E2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F577E2"/>
    <w:pPr>
      <w:suppressAutoHyphens/>
      <w:spacing w:after="120" w:line="276" w:lineRule="auto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customStyle="1" w:styleId="Sinespaciado1">
    <w:name w:val="Sin espaciado1"/>
    <w:rsid w:val="00F577E2"/>
    <w:pPr>
      <w:suppressAutoHyphens/>
      <w:spacing w:line="100" w:lineRule="atLeast"/>
    </w:pPr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Cita">
    <w:name w:val="Quote"/>
    <w:basedOn w:val="Normal"/>
    <w:link w:val="CitaCar"/>
    <w:qFormat/>
    <w:rsid w:val="00F577E2"/>
    <w:pPr>
      <w:suppressAutoHyphens/>
      <w:spacing w:after="283" w:line="276" w:lineRule="auto"/>
      <w:ind w:left="567" w:right="567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CitaCar">
    <w:name w:val="Cita Car"/>
    <w:basedOn w:val="Fuentedeprrafopredeter"/>
    <w:link w:val="Cita"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Textoindependiente2">
    <w:name w:val="Body Text 2"/>
    <w:basedOn w:val="Normal"/>
    <w:link w:val="Textoindependiente2Car"/>
    <w:semiHidden/>
    <w:rsid w:val="00F577E2"/>
    <w:pPr>
      <w:suppressAutoHyphens/>
      <w:spacing w:after="200"/>
      <w:jc w:val="both"/>
    </w:pPr>
    <w:rPr>
      <w:rFonts w:ascii="Arial" w:eastAsia="DejaVu Sans" w:hAnsi="Arial" w:cs="DejaVu Sans"/>
      <w:kern w:val="1"/>
      <w:szCs w:val="22"/>
      <w:lang w:val="es-ES_tradnl" w:eastAsia="ar-S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77E2"/>
    <w:rPr>
      <w:rFonts w:ascii="Arial" w:eastAsia="DejaVu Sans" w:hAnsi="Arial" w:cs="DejaVu Sans"/>
      <w:kern w:val="1"/>
      <w:sz w:val="24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2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270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142270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8E6F14"/>
    <w:rPr>
      <w:color w:val="0000FF"/>
      <w:u w:val="single"/>
    </w:rPr>
  </w:style>
  <w:style w:type="paragraph" w:customStyle="1" w:styleId="Pa9">
    <w:name w:val="Pa9"/>
    <w:basedOn w:val="Default"/>
    <w:next w:val="Default"/>
    <w:rsid w:val="000F7AFD"/>
    <w:pPr>
      <w:spacing w:line="201" w:lineRule="atLeast"/>
    </w:pPr>
    <w:rPr>
      <w:rFonts w:eastAsia="SimSun" w:cs="Times New Roman"/>
      <w:color w:val="auto"/>
      <w:lang w:val="es-E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0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497</Words>
  <Characters>2735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Att: Sr</vt:lpstr>
      <vt:lpstr>Att: Sr</vt:lpstr>
    </vt:vector>
  </TitlesOfParts>
  <Company>ccreativo</Company>
  <LinksUpToDate>false</LinksUpToDate>
  <CharactersWithSpaces>3226</CharactersWithSpaces>
  <SharedDoc>false</SharedDoc>
  <HLinks>
    <vt:vector size="30" baseType="variant">
      <vt:variant>
        <vt:i4>3604500</vt:i4>
      </vt:variant>
      <vt:variant>
        <vt:i4>1554</vt:i4>
      </vt:variant>
      <vt:variant>
        <vt:i4>1025</vt:i4>
      </vt:variant>
      <vt:variant>
        <vt:i4>1</vt:i4>
      </vt:variant>
      <vt:variant>
        <vt:lpwstr>LOGO DIPU</vt:lpwstr>
      </vt:variant>
      <vt:variant>
        <vt:lpwstr/>
      </vt:variant>
      <vt:variant>
        <vt:i4>7798829</vt:i4>
      </vt:variant>
      <vt:variant>
        <vt:i4>1559</vt:i4>
      </vt:variant>
      <vt:variant>
        <vt:i4>1026</vt:i4>
      </vt:variant>
      <vt:variant>
        <vt:i4>1</vt:i4>
      </vt:variant>
      <vt:variant>
        <vt:lpwstr>TEXTO DIPU</vt:lpwstr>
      </vt:variant>
      <vt:variant>
        <vt:lpwstr/>
      </vt:variant>
      <vt:variant>
        <vt:i4>1245239</vt:i4>
      </vt:variant>
      <vt:variant>
        <vt:i4>-1</vt:i4>
      </vt:variant>
      <vt:variant>
        <vt:i4>2052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2053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2054</vt:i4>
      </vt:variant>
      <vt:variant>
        <vt:i4>1</vt:i4>
      </vt:variant>
      <vt:variant>
        <vt:lpwstr>TEXTO IGUAL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creator>carlos</dc:creator>
  <cp:lastModifiedBy>Cristóbal Fernández Páez</cp:lastModifiedBy>
  <cp:revision>3</cp:revision>
  <cp:lastPrinted>2011-09-23T08:59:00Z</cp:lastPrinted>
  <dcterms:created xsi:type="dcterms:W3CDTF">2011-09-26T08:37:00Z</dcterms:created>
  <dcterms:modified xsi:type="dcterms:W3CDTF">2011-09-26T08:38:00Z</dcterms:modified>
</cp:coreProperties>
</file>