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2B50D4" w:rsidRDefault="0001236F" w:rsidP="0001236F">
      <w:pPr>
        <w:jc w:val="both"/>
        <w:rPr>
          <w:rFonts w:ascii="Arial" w:hAnsi="Arial" w:cs="Arial"/>
          <w:b/>
        </w:rPr>
      </w:pPr>
    </w:p>
    <w:p w:rsidR="008401FF" w:rsidRDefault="008401FF" w:rsidP="006405D7">
      <w:pPr>
        <w:jc w:val="both"/>
        <w:rPr>
          <w:rFonts w:ascii="Arial" w:hAnsi="Arial" w:cs="Arial"/>
          <w:b/>
        </w:rPr>
      </w:pPr>
    </w:p>
    <w:p w:rsidR="00096075" w:rsidRPr="002B50D4" w:rsidRDefault="00096075" w:rsidP="006405D7">
      <w:pPr>
        <w:jc w:val="both"/>
        <w:rPr>
          <w:rFonts w:ascii="Arial" w:hAnsi="Arial" w:cs="Arial"/>
          <w:b/>
        </w:rPr>
      </w:pPr>
    </w:p>
    <w:p w:rsidR="008401FF" w:rsidRPr="002B50D4" w:rsidRDefault="008401FF" w:rsidP="006405D7">
      <w:pPr>
        <w:jc w:val="both"/>
        <w:rPr>
          <w:rFonts w:ascii="Arial" w:hAnsi="Arial" w:cs="Arial"/>
          <w:b/>
        </w:rPr>
      </w:pPr>
    </w:p>
    <w:p w:rsidR="00F577E2" w:rsidRPr="002B50D4" w:rsidRDefault="006405D7" w:rsidP="00F577E2">
      <w:pPr>
        <w:pStyle w:val="Sinespaciado1"/>
        <w:jc w:val="center"/>
        <w:rPr>
          <w:rFonts w:ascii="Arial" w:hAnsi="Arial" w:cs="Arial"/>
          <w:b/>
          <w:sz w:val="24"/>
          <w:szCs w:val="24"/>
        </w:rPr>
      </w:pPr>
      <w:r w:rsidRPr="002B50D4">
        <w:rPr>
          <w:rFonts w:ascii="Arial" w:hAnsi="Arial" w:cs="Arial"/>
          <w:b/>
          <w:sz w:val="24"/>
          <w:szCs w:val="24"/>
        </w:rPr>
        <w:t>MOCIÓN</w:t>
      </w:r>
      <w:r w:rsidRPr="002B50D4">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1F181D">
        <w:rPr>
          <w:rFonts w:ascii="Arial" w:hAnsi="Arial" w:cs="Arial"/>
          <w:b/>
          <w:sz w:val="24"/>
          <w:szCs w:val="24"/>
        </w:rPr>
        <w:t xml:space="preserve">LA </w:t>
      </w:r>
      <w:r w:rsidR="004700CA">
        <w:rPr>
          <w:rFonts w:ascii="Arial" w:hAnsi="Arial" w:cs="Arial"/>
          <w:b/>
          <w:sz w:val="24"/>
          <w:szCs w:val="24"/>
        </w:rPr>
        <w:t>REFORMAS PARA LA MEJOR PARTICIPACIÓN DE LA CIUDADANÍA EN LA DIPUTACIÓN DE MÁLAGA</w:t>
      </w:r>
      <w:r w:rsidR="00393866">
        <w:rPr>
          <w:rFonts w:ascii="Arial" w:hAnsi="Arial" w:cs="Arial"/>
          <w:b/>
          <w:sz w:val="24"/>
          <w:szCs w:val="24"/>
        </w:rPr>
        <w:t xml:space="preserve"> Y LA CELEBRACIÓN DE UN DEBATE </w:t>
      </w:r>
      <w:r w:rsidR="0027527B">
        <w:rPr>
          <w:rFonts w:ascii="Arial" w:hAnsi="Arial" w:cs="Arial"/>
          <w:b/>
          <w:sz w:val="24"/>
          <w:szCs w:val="24"/>
        </w:rPr>
        <w:t>DE POLÍTICA GENERAL</w:t>
      </w:r>
      <w:r w:rsidR="00393866">
        <w:rPr>
          <w:rFonts w:ascii="Arial" w:hAnsi="Arial" w:cs="Arial"/>
          <w:b/>
          <w:sz w:val="24"/>
          <w:szCs w:val="24"/>
        </w:rPr>
        <w:t xml:space="preserve"> DE LA PROVINCIA</w:t>
      </w:r>
    </w:p>
    <w:p w:rsidR="006405D7" w:rsidRPr="002B50D4" w:rsidRDefault="006405D7" w:rsidP="006405D7">
      <w:pPr>
        <w:jc w:val="both"/>
        <w:rPr>
          <w:rFonts w:ascii="Arial" w:hAnsi="Arial" w:cs="Arial"/>
        </w:rPr>
      </w:pPr>
    </w:p>
    <w:p w:rsidR="00AF050C" w:rsidRPr="002B50D4" w:rsidRDefault="00AF050C" w:rsidP="00124283">
      <w:pPr>
        <w:pStyle w:val="Sinespaciado"/>
        <w:jc w:val="both"/>
        <w:rPr>
          <w:rFonts w:ascii="Arial" w:hAnsi="Arial" w:cs="Arial"/>
          <w:b/>
          <w:sz w:val="24"/>
          <w:szCs w:val="24"/>
        </w:rPr>
      </w:pPr>
    </w:p>
    <w:p w:rsidR="00124283" w:rsidRPr="002B50D4" w:rsidRDefault="00124283" w:rsidP="00124283">
      <w:pPr>
        <w:pStyle w:val="Sinespaciado"/>
        <w:jc w:val="both"/>
        <w:rPr>
          <w:rFonts w:ascii="Arial" w:hAnsi="Arial" w:cs="Arial"/>
          <w:sz w:val="24"/>
          <w:szCs w:val="24"/>
        </w:rPr>
      </w:pPr>
      <w:r w:rsidRPr="002B50D4">
        <w:rPr>
          <w:rFonts w:ascii="Arial" w:hAnsi="Arial" w:cs="Arial"/>
          <w:b/>
          <w:sz w:val="24"/>
          <w:szCs w:val="24"/>
        </w:rPr>
        <w:t>Francisco Javier Conejo Rueda, Diputado Portavoz del Grupo Socialista de la Diputación de Málaga</w:t>
      </w:r>
      <w:r w:rsidRPr="002B50D4">
        <w:rPr>
          <w:rFonts w:ascii="Arial" w:hAnsi="Arial" w:cs="Arial"/>
          <w:sz w:val="24"/>
          <w:szCs w:val="24"/>
        </w:rPr>
        <w:t xml:space="preserve">, al amparo de lo dispuesto en el art. 97.3 del Reglamento de Organización, Funcionamiento y Régimen Jurídico de las Entidades Locales, presenta ante ese Pleno Corporativo la siguiente </w:t>
      </w:r>
      <w:r w:rsidRPr="002B50D4">
        <w:rPr>
          <w:rFonts w:ascii="Arial" w:hAnsi="Arial" w:cs="Arial"/>
          <w:b/>
          <w:bCs/>
          <w:sz w:val="24"/>
          <w:szCs w:val="24"/>
        </w:rPr>
        <w:t>MOCIÓN</w:t>
      </w:r>
      <w:r w:rsidR="00F577E2" w:rsidRPr="002B50D4">
        <w:rPr>
          <w:rFonts w:ascii="Arial" w:hAnsi="Arial" w:cs="Arial"/>
          <w:b/>
          <w:bCs/>
          <w:sz w:val="24"/>
          <w:szCs w:val="24"/>
        </w:rPr>
        <w:t>.</w:t>
      </w:r>
    </w:p>
    <w:p w:rsidR="00124283" w:rsidRPr="002B50D4" w:rsidRDefault="00124283" w:rsidP="006405D7">
      <w:pPr>
        <w:jc w:val="both"/>
        <w:rPr>
          <w:rFonts w:ascii="Arial" w:hAnsi="Arial" w:cs="Arial"/>
        </w:rPr>
      </w:pPr>
    </w:p>
    <w:p w:rsidR="00627685" w:rsidRPr="002B50D4" w:rsidRDefault="00627685" w:rsidP="006405D7">
      <w:pPr>
        <w:jc w:val="center"/>
        <w:rPr>
          <w:rFonts w:ascii="Arial" w:hAnsi="Arial" w:cs="Arial"/>
          <w:b/>
        </w:rPr>
      </w:pPr>
    </w:p>
    <w:p w:rsidR="00627685" w:rsidRPr="002B50D4" w:rsidRDefault="00627685" w:rsidP="006405D7">
      <w:pPr>
        <w:jc w:val="center"/>
        <w:rPr>
          <w:rFonts w:ascii="Arial" w:hAnsi="Arial" w:cs="Arial"/>
          <w:b/>
        </w:rPr>
      </w:pPr>
    </w:p>
    <w:p w:rsidR="006405D7" w:rsidRPr="00BD4DFA" w:rsidRDefault="006405D7" w:rsidP="006405D7">
      <w:pPr>
        <w:jc w:val="center"/>
        <w:rPr>
          <w:rFonts w:ascii="Arial" w:hAnsi="Arial" w:cs="Arial"/>
          <w:b/>
          <w:sz w:val="22"/>
          <w:szCs w:val="22"/>
        </w:rPr>
      </w:pPr>
      <w:r w:rsidRPr="00BD4DFA">
        <w:rPr>
          <w:rFonts w:ascii="Arial" w:hAnsi="Arial" w:cs="Arial"/>
          <w:b/>
          <w:sz w:val="22"/>
          <w:szCs w:val="22"/>
        </w:rPr>
        <w:t>EXPOSICIÓN DE MOTIVOS</w:t>
      </w:r>
    </w:p>
    <w:p w:rsidR="00F577E2" w:rsidRPr="00BD4DFA" w:rsidRDefault="00F577E2" w:rsidP="00F577E2">
      <w:pPr>
        <w:pStyle w:val="Textoindependiente"/>
        <w:spacing w:after="0" w:line="100" w:lineRule="atLeast"/>
        <w:jc w:val="both"/>
        <w:rPr>
          <w:rFonts w:ascii="Arial" w:hAnsi="Arial" w:cs="Arial"/>
        </w:rPr>
      </w:pPr>
    </w:p>
    <w:p w:rsidR="004700CA" w:rsidRPr="00166AB8" w:rsidRDefault="004700CA" w:rsidP="004700CA">
      <w:pPr>
        <w:autoSpaceDE w:val="0"/>
        <w:autoSpaceDN w:val="0"/>
        <w:adjustRightInd w:val="0"/>
        <w:jc w:val="both"/>
        <w:rPr>
          <w:rFonts w:ascii="Arial" w:hAnsi="Arial" w:cs="Arial"/>
          <w:sz w:val="22"/>
          <w:szCs w:val="22"/>
          <w:lang w:eastAsia="es-ES_tradnl"/>
        </w:rPr>
      </w:pPr>
      <w:r w:rsidRPr="00BD4DFA">
        <w:rPr>
          <w:rFonts w:ascii="Arial" w:hAnsi="Arial" w:cs="Arial"/>
          <w:sz w:val="22"/>
          <w:szCs w:val="22"/>
          <w:lang w:eastAsia="es-ES_tradnl"/>
        </w:rPr>
        <w:t>Más de treinta años después de promulgada la Constitución Española, la ciudadanía demanda nuevos esfuerzos para mejorar nuestro sistema democrático. En estos últimos meses hemos podido escuchar en nuestras calles la reivindicación de un Estado más abierto y de una práctica política más transparente, participativa e incluyente. Precisamente, la participación cívica como libre expresión del pluralismo y la diversidad en la sociedad</w:t>
      </w:r>
      <w:r w:rsidRPr="00166AB8">
        <w:rPr>
          <w:rFonts w:ascii="Arial" w:hAnsi="Arial" w:cs="Arial"/>
          <w:sz w:val="22"/>
          <w:szCs w:val="22"/>
          <w:lang w:eastAsia="es-ES_tradnl"/>
        </w:rPr>
        <w:t xml:space="preserve"> española forma parte de los valores más arraigados del PSOE. Los socialistas creemos firmemente en el diálogo y en la búsqueda de</w:t>
      </w:r>
      <w:r w:rsidR="00EF7E5F" w:rsidRPr="00166AB8">
        <w:rPr>
          <w:rFonts w:ascii="Arial" w:hAnsi="Arial" w:cs="Arial"/>
          <w:sz w:val="22"/>
          <w:szCs w:val="22"/>
          <w:lang w:eastAsia="es-ES_tradnl"/>
        </w:rPr>
        <w:t xml:space="preserve"> </w:t>
      </w:r>
      <w:r w:rsidRPr="00166AB8">
        <w:rPr>
          <w:rFonts w:ascii="Arial" w:hAnsi="Arial" w:cs="Arial"/>
          <w:sz w:val="22"/>
          <w:szCs w:val="22"/>
          <w:lang w:eastAsia="es-ES_tradnl"/>
        </w:rPr>
        <w:t>acuerdos como fórmula para cualificar la actividad política y la responsabilidad de las instituciones.</w:t>
      </w:r>
    </w:p>
    <w:p w:rsidR="004700CA" w:rsidRPr="00166AB8" w:rsidRDefault="004700CA" w:rsidP="004700CA">
      <w:pPr>
        <w:autoSpaceDE w:val="0"/>
        <w:autoSpaceDN w:val="0"/>
        <w:adjustRightInd w:val="0"/>
        <w:jc w:val="both"/>
        <w:rPr>
          <w:rFonts w:ascii="Arial" w:hAnsi="Arial" w:cs="Arial"/>
          <w:sz w:val="22"/>
          <w:szCs w:val="22"/>
          <w:lang w:eastAsia="es-ES_tradnl"/>
        </w:rPr>
      </w:pPr>
    </w:p>
    <w:p w:rsidR="004700CA" w:rsidRPr="00166AB8" w:rsidRDefault="004700CA" w:rsidP="004700CA">
      <w:pPr>
        <w:autoSpaceDE w:val="0"/>
        <w:autoSpaceDN w:val="0"/>
        <w:adjustRightInd w:val="0"/>
        <w:jc w:val="both"/>
        <w:rPr>
          <w:rFonts w:ascii="Arial" w:hAnsi="Arial" w:cs="Arial"/>
          <w:sz w:val="22"/>
          <w:szCs w:val="22"/>
          <w:lang w:eastAsia="es-ES_tradnl"/>
        </w:rPr>
      </w:pPr>
      <w:r w:rsidRPr="00166AB8">
        <w:rPr>
          <w:rFonts w:ascii="Arial" w:hAnsi="Arial" w:cs="Arial"/>
          <w:sz w:val="22"/>
          <w:szCs w:val="22"/>
          <w:lang w:eastAsia="es-ES_tradnl"/>
        </w:rPr>
        <w:t>La ciudadanía española requiere más espacios para la participación política, más cauces para la expresión de sus propuestas, e instrumentos más actualizados y eficaces para cumplir con el contenido de los artículos de la Constitución que reconocen nuestro derecho a “expresar y difundir libremente los pensamientos, ideas y opiniones” (artículo 20) y a “participar en los asuntos públicos, directamente o por medio de representantes” (artículo 23).</w:t>
      </w:r>
    </w:p>
    <w:p w:rsidR="00EF7E5F" w:rsidRPr="00166AB8" w:rsidRDefault="00EF7E5F" w:rsidP="004700CA">
      <w:pPr>
        <w:autoSpaceDE w:val="0"/>
        <w:autoSpaceDN w:val="0"/>
        <w:adjustRightInd w:val="0"/>
        <w:jc w:val="both"/>
        <w:rPr>
          <w:rFonts w:ascii="Arial" w:hAnsi="Arial" w:cs="Arial"/>
          <w:sz w:val="22"/>
          <w:szCs w:val="22"/>
          <w:lang w:eastAsia="es-ES_tradnl"/>
        </w:rPr>
      </w:pPr>
    </w:p>
    <w:p w:rsidR="009809B6" w:rsidRPr="00D93A58" w:rsidRDefault="00EF7E5F" w:rsidP="00D93A58">
      <w:pPr>
        <w:autoSpaceDE w:val="0"/>
        <w:autoSpaceDN w:val="0"/>
        <w:adjustRightInd w:val="0"/>
        <w:jc w:val="both"/>
        <w:rPr>
          <w:rFonts w:ascii="Arial" w:hAnsi="Arial" w:cs="Arial"/>
          <w:sz w:val="22"/>
          <w:szCs w:val="22"/>
        </w:rPr>
      </w:pPr>
      <w:r w:rsidRPr="00D93A58">
        <w:rPr>
          <w:rFonts w:ascii="Arial" w:hAnsi="Arial" w:cs="Arial"/>
          <w:sz w:val="22"/>
          <w:szCs w:val="22"/>
          <w:lang w:eastAsia="es-ES_tradnl"/>
        </w:rPr>
        <w:t xml:space="preserve">En el ánimo de aproximar de manera decidida las instituciones políticas a la ciudadanía, los socialistas </w:t>
      </w:r>
      <w:r w:rsidR="00D93A58" w:rsidRPr="00D93A58">
        <w:rPr>
          <w:rFonts w:ascii="Arial" w:hAnsi="Arial" w:cs="Arial"/>
          <w:sz w:val="22"/>
          <w:szCs w:val="22"/>
          <w:lang w:eastAsia="es-ES_tradnl"/>
        </w:rPr>
        <w:t xml:space="preserve">proponemos </w:t>
      </w:r>
      <w:r w:rsidR="009809B6" w:rsidRPr="00D93A58">
        <w:rPr>
          <w:rFonts w:ascii="Arial" w:hAnsi="Arial" w:cs="Arial"/>
          <w:sz w:val="22"/>
          <w:szCs w:val="22"/>
        </w:rPr>
        <w:t>aprovechar el arranque de la nueva corporación para regular oficialmente acuerdos de funcionamiento alcanzados en corporaciones anteriores, a la par que modernizamos los mecanismos de participación de la ciudadanía</w:t>
      </w:r>
      <w:r w:rsidRPr="00D93A58">
        <w:rPr>
          <w:rFonts w:ascii="Arial" w:hAnsi="Arial" w:cs="Arial"/>
          <w:sz w:val="22"/>
          <w:szCs w:val="22"/>
        </w:rPr>
        <w:t xml:space="preserve"> en la Diputación</w:t>
      </w:r>
      <w:r w:rsidR="00E90E4D" w:rsidRPr="00D93A58">
        <w:rPr>
          <w:rFonts w:ascii="Arial" w:hAnsi="Arial" w:cs="Arial"/>
          <w:sz w:val="22"/>
          <w:szCs w:val="22"/>
        </w:rPr>
        <w:t xml:space="preserve"> y profundizamos en el debate político en torno a asuntos exclusivamente provinciales</w:t>
      </w:r>
      <w:r w:rsidR="009809B6" w:rsidRPr="00D93A58">
        <w:rPr>
          <w:rFonts w:ascii="Arial" w:hAnsi="Arial" w:cs="Arial"/>
          <w:sz w:val="22"/>
          <w:szCs w:val="22"/>
        </w:rPr>
        <w:t xml:space="preserve">. </w:t>
      </w:r>
    </w:p>
    <w:p w:rsidR="009809B6" w:rsidRPr="00166AB8" w:rsidRDefault="009809B6" w:rsidP="000D2841">
      <w:pPr>
        <w:pStyle w:val="Default"/>
        <w:jc w:val="both"/>
        <w:rPr>
          <w:sz w:val="22"/>
          <w:szCs w:val="22"/>
        </w:rPr>
      </w:pPr>
    </w:p>
    <w:p w:rsidR="009809B6" w:rsidRPr="00166AB8" w:rsidRDefault="009809B6" w:rsidP="000D2841">
      <w:pPr>
        <w:pStyle w:val="Default"/>
        <w:jc w:val="both"/>
        <w:rPr>
          <w:sz w:val="22"/>
          <w:szCs w:val="22"/>
        </w:rPr>
      </w:pPr>
      <w:r w:rsidRPr="00166AB8">
        <w:rPr>
          <w:sz w:val="22"/>
          <w:szCs w:val="22"/>
        </w:rPr>
        <w:t>Los ciudadanos en general, y el activismo social están planteando la necesidad de mecanismos de participación efectivos. Proponemos reimpulsar la participación ciudadana en los asuntos de la provincia o de competencia provincial</w:t>
      </w:r>
      <w:r w:rsidR="00EF7E5F" w:rsidRPr="00166AB8">
        <w:rPr>
          <w:sz w:val="22"/>
          <w:szCs w:val="22"/>
        </w:rPr>
        <w:t>.</w:t>
      </w:r>
    </w:p>
    <w:p w:rsidR="009809B6" w:rsidRPr="00166AB8" w:rsidRDefault="009809B6" w:rsidP="000D2841">
      <w:pPr>
        <w:pStyle w:val="Default"/>
        <w:jc w:val="both"/>
        <w:rPr>
          <w:sz w:val="22"/>
          <w:szCs w:val="22"/>
        </w:rPr>
      </w:pPr>
      <w:r w:rsidRPr="00166AB8">
        <w:rPr>
          <w:sz w:val="22"/>
          <w:szCs w:val="22"/>
        </w:rPr>
        <w:t xml:space="preserve"> </w:t>
      </w:r>
    </w:p>
    <w:p w:rsidR="009809B6" w:rsidRPr="00166AB8" w:rsidRDefault="009809B6" w:rsidP="000D2841">
      <w:pPr>
        <w:pStyle w:val="Default"/>
        <w:jc w:val="both"/>
        <w:rPr>
          <w:sz w:val="22"/>
          <w:szCs w:val="22"/>
        </w:rPr>
      </w:pPr>
      <w:r w:rsidRPr="00166AB8">
        <w:rPr>
          <w:sz w:val="22"/>
          <w:szCs w:val="22"/>
        </w:rPr>
        <w:t>Diputaciones andaluzas, como la de Córdoba, han regulado la participación ciudadana, otras, como la de Granada, han actuali</w:t>
      </w:r>
      <w:r w:rsidR="00EF7E5F" w:rsidRPr="00166AB8">
        <w:rPr>
          <w:sz w:val="22"/>
          <w:szCs w:val="22"/>
        </w:rPr>
        <w:t xml:space="preserve">zado sus reglamentos internos. </w:t>
      </w:r>
      <w:r w:rsidRPr="00166AB8">
        <w:rPr>
          <w:sz w:val="22"/>
          <w:szCs w:val="22"/>
        </w:rPr>
        <w:t xml:space="preserve">Como continuación del proceso de modernización de la institución impulsado por los gobiernos socialistas anteriores, debemos culminar las iniciativas sobre participación y derecho al acceso de la información que tienen los ciudadanos. </w:t>
      </w:r>
    </w:p>
    <w:p w:rsidR="009809B6" w:rsidRPr="00166AB8" w:rsidRDefault="009809B6" w:rsidP="000D2841">
      <w:pPr>
        <w:pStyle w:val="Default"/>
        <w:jc w:val="both"/>
        <w:rPr>
          <w:sz w:val="22"/>
          <w:szCs w:val="22"/>
        </w:rPr>
      </w:pPr>
    </w:p>
    <w:p w:rsidR="002B50D4" w:rsidRPr="00166AB8" w:rsidRDefault="002B50D4" w:rsidP="000D2841">
      <w:pPr>
        <w:jc w:val="both"/>
        <w:rPr>
          <w:rFonts w:ascii="Arial" w:hAnsi="Arial" w:cs="Arial"/>
          <w:sz w:val="22"/>
          <w:szCs w:val="22"/>
        </w:rPr>
      </w:pPr>
      <w:r w:rsidRPr="00166AB8">
        <w:rPr>
          <w:rFonts w:ascii="Arial" w:hAnsi="Arial" w:cs="Arial"/>
          <w:sz w:val="22"/>
          <w:szCs w:val="22"/>
        </w:rPr>
        <w:t>Por todo lo cual el Grupo Socialista formula la siguiente</w:t>
      </w:r>
      <w:r w:rsidR="00BD4DFA">
        <w:rPr>
          <w:rFonts w:ascii="Arial" w:hAnsi="Arial" w:cs="Arial"/>
          <w:sz w:val="22"/>
          <w:szCs w:val="22"/>
        </w:rPr>
        <w:t xml:space="preserve"> </w:t>
      </w:r>
      <w:r w:rsidRPr="00166AB8">
        <w:rPr>
          <w:rFonts w:ascii="Arial" w:hAnsi="Arial" w:cs="Arial"/>
          <w:sz w:val="22"/>
          <w:szCs w:val="22"/>
        </w:rPr>
        <w:t xml:space="preserve">MOCIÓN a fin de que el Pleno se pronuncie sobre la misma y adopte </w:t>
      </w:r>
      <w:r w:rsidR="000B2D27" w:rsidRPr="00166AB8">
        <w:rPr>
          <w:rFonts w:ascii="Arial" w:hAnsi="Arial" w:cs="Arial"/>
          <w:sz w:val="22"/>
          <w:szCs w:val="22"/>
        </w:rPr>
        <w:t>los siguientes acuerdos</w:t>
      </w:r>
    </w:p>
    <w:p w:rsidR="002B50D4" w:rsidRPr="00166AB8" w:rsidRDefault="002B50D4" w:rsidP="000D2841">
      <w:pPr>
        <w:jc w:val="both"/>
        <w:rPr>
          <w:rFonts w:ascii="Arial" w:hAnsi="Arial" w:cs="Arial"/>
          <w:sz w:val="22"/>
          <w:szCs w:val="22"/>
        </w:rPr>
      </w:pPr>
    </w:p>
    <w:p w:rsidR="002B50D4" w:rsidRPr="00BD4DFA" w:rsidRDefault="002B50D4" w:rsidP="00246D6F">
      <w:pPr>
        <w:jc w:val="center"/>
        <w:rPr>
          <w:rFonts w:ascii="Arial" w:hAnsi="Arial" w:cs="Arial"/>
          <w:b/>
          <w:sz w:val="22"/>
          <w:szCs w:val="22"/>
        </w:rPr>
      </w:pPr>
      <w:r w:rsidRPr="00BD4DFA">
        <w:rPr>
          <w:rFonts w:ascii="Arial" w:hAnsi="Arial" w:cs="Arial"/>
          <w:b/>
          <w:sz w:val="22"/>
          <w:szCs w:val="22"/>
        </w:rPr>
        <w:t>ACUERDO</w:t>
      </w:r>
      <w:r w:rsidR="000B2D27" w:rsidRPr="00BD4DFA">
        <w:rPr>
          <w:rFonts w:ascii="Arial" w:hAnsi="Arial" w:cs="Arial"/>
          <w:b/>
          <w:sz w:val="22"/>
          <w:szCs w:val="22"/>
        </w:rPr>
        <w:t>S</w:t>
      </w:r>
    </w:p>
    <w:p w:rsidR="002B50D4" w:rsidRPr="00166AB8" w:rsidRDefault="002B50D4" w:rsidP="000D2841">
      <w:pPr>
        <w:jc w:val="both"/>
        <w:rPr>
          <w:rFonts w:ascii="Arial" w:hAnsi="Arial" w:cs="Arial"/>
          <w:sz w:val="22"/>
          <w:szCs w:val="22"/>
        </w:rPr>
      </w:pPr>
    </w:p>
    <w:p w:rsidR="004E48EA" w:rsidRPr="00166AB8" w:rsidRDefault="004535D2" w:rsidP="000D2841">
      <w:pPr>
        <w:autoSpaceDE w:val="0"/>
        <w:autoSpaceDN w:val="0"/>
        <w:adjustRightInd w:val="0"/>
        <w:jc w:val="both"/>
        <w:rPr>
          <w:rFonts w:ascii="Arial" w:hAnsi="Arial" w:cs="Arial"/>
          <w:sz w:val="22"/>
          <w:szCs w:val="22"/>
          <w:lang w:eastAsia="es-ES_tradnl"/>
        </w:rPr>
      </w:pPr>
      <w:r w:rsidRPr="00166AB8">
        <w:rPr>
          <w:rFonts w:ascii="Arial" w:hAnsi="Arial" w:cs="Arial"/>
          <w:sz w:val="22"/>
          <w:szCs w:val="22"/>
          <w:lang w:eastAsia="es-ES_tradnl"/>
        </w:rPr>
        <w:t xml:space="preserve">Primero.- </w:t>
      </w:r>
      <w:r w:rsidR="004E48EA" w:rsidRPr="00166AB8">
        <w:rPr>
          <w:rFonts w:ascii="Arial" w:hAnsi="Arial" w:cs="Arial"/>
          <w:sz w:val="22"/>
          <w:szCs w:val="22"/>
          <w:lang w:eastAsia="es-ES_tradnl"/>
        </w:rPr>
        <w:t xml:space="preserve"> Facilitar y mejorar los procedimientos de </w:t>
      </w:r>
      <w:r w:rsidR="00E83195" w:rsidRPr="00166AB8">
        <w:rPr>
          <w:rFonts w:ascii="Arial" w:hAnsi="Arial" w:cs="Arial"/>
          <w:sz w:val="22"/>
          <w:szCs w:val="22"/>
          <w:lang w:eastAsia="es-ES_tradnl"/>
        </w:rPr>
        <w:t>participación ciudadana en la Diputación de Málaga</w:t>
      </w:r>
      <w:r w:rsidR="004E48EA" w:rsidRPr="00166AB8">
        <w:rPr>
          <w:rFonts w:ascii="Arial" w:hAnsi="Arial" w:cs="Arial"/>
          <w:sz w:val="22"/>
          <w:szCs w:val="22"/>
          <w:lang w:eastAsia="es-ES_tradnl"/>
        </w:rPr>
        <w:t>, rebajando limitaciones y requisitos, y ofreciendo la</w:t>
      </w:r>
      <w:r w:rsidR="00E83195" w:rsidRPr="00166AB8">
        <w:rPr>
          <w:rFonts w:ascii="Arial" w:hAnsi="Arial" w:cs="Arial"/>
          <w:sz w:val="22"/>
          <w:szCs w:val="22"/>
          <w:lang w:eastAsia="es-ES_tradnl"/>
        </w:rPr>
        <w:t xml:space="preserve"> </w:t>
      </w:r>
      <w:r w:rsidR="004E48EA" w:rsidRPr="00166AB8">
        <w:rPr>
          <w:rFonts w:ascii="Arial" w:hAnsi="Arial" w:cs="Arial"/>
          <w:sz w:val="22"/>
          <w:szCs w:val="22"/>
          <w:lang w:eastAsia="es-ES_tradnl"/>
        </w:rPr>
        <w:t xml:space="preserve">posibilidad de que </w:t>
      </w:r>
      <w:r w:rsidR="00E83195" w:rsidRPr="00166AB8">
        <w:rPr>
          <w:rFonts w:ascii="Arial" w:hAnsi="Arial" w:cs="Arial"/>
          <w:sz w:val="22"/>
          <w:szCs w:val="22"/>
          <w:lang w:eastAsia="es-ES_tradnl"/>
        </w:rPr>
        <w:t>los impulsores de iniciativas provinciales o representantes de colectivos sociales intervengan en los plenos</w:t>
      </w:r>
      <w:r w:rsidR="00B61FDC" w:rsidRPr="00166AB8">
        <w:rPr>
          <w:rFonts w:ascii="Arial" w:hAnsi="Arial" w:cs="Arial"/>
          <w:sz w:val="22"/>
          <w:szCs w:val="22"/>
          <w:lang w:eastAsia="es-ES_tradnl"/>
        </w:rPr>
        <w:t>.</w:t>
      </w:r>
      <w:r w:rsidR="00E83195" w:rsidRPr="00166AB8">
        <w:rPr>
          <w:rFonts w:ascii="Arial" w:hAnsi="Arial" w:cs="Arial"/>
          <w:sz w:val="22"/>
          <w:szCs w:val="22"/>
          <w:lang w:eastAsia="es-ES_tradnl"/>
        </w:rPr>
        <w:t xml:space="preserve">  </w:t>
      </w:r>
    </w:p>
    <w:p w:rsidR="000B2D27" w:rsidRPr="00166AB8" w:rsidRDefault="000B2D27" w:rsidP="000D2841">
      <w:pPr>
        <w:autoSpaceDE w:val="0"/>
        <w:autoSpaceDN w:val="0"/>
        <w:adjustRightInd w:val="0"/>
        <w:jc w:val="both"/>
        <w:rPr>
          <w:rFonts w:ascii="Arial" w:hAnsi="Arial" w:cs="Arial"/>
          <w:sz w:val="22"/>
          <w:szCs w:val="22"/>
          <w:lang w:eastAsia="es-ES_tradnl"/>
        </w:rPr>
      </w:pPr>
    </w:p>
    <w:p w:rsidR="000B2D27" w:rsidRPr="00166AB8" w:rsidRDefault="000B2D27" w:rsidP="000D2841">
      <w:pPr>
        <w:autoSpaceDE w:val="0"/>
        <w:autoSpaceDN w:val="0"/>
        <w:adjustRightInd w:val="0"/>
        <w:jc w:val="both"/>
        <w:rPr>
          <w:rFonts w:ascii="Arial" w:hAnsi="Arial" w:cs="Arial"/>
          <w:sz w:val="22"/>
          <w:szCs w:val="22"/>
          <w:lang w:eastAsia="es-ES_tradnl"/>
        </w:rPr>
      </w:pPr>
      <w:r w:rsidRPr="00166AB8">
        <w:rPr>
          <w:rFonts w:ascii="Arial" w:hAnsi="Arial" w:cs="Arial"/>
          <w:sz w:val="22"/>
          <w:szCs w:val="22"/>
          <w:lang w:eastAsia="es-ES_tradnl"/>
        </w:rPr>
        <w:t>Segundo.- Instar a la Presidencia la convocatoria de un pleno anual extraordinario sobre política general en la provincia de Málaga.</w:t>
      </w:r>
    </w:p>
    <w:p w:rsidR="000B2D27" w:rsidRDefault="000B2D27" w:rsidP="000D2841">
      <w:pPr>
        <w:autoSpaceDE w:val="0"/>
        <w:autoSpaceDN w:val="0"/>
        <w:adjustRightInd w:val="0"/>
        <w:jc w:val="both"/>
        <w:rPr>
          <w:rFonts w:ascii="Arial" w:hAnsi="Arial" w:cs="Arial"/>
          <w:sz w:val="22"/>
          <w:szCs w:val="22"/>
          <w:lang w:eastAsia="es-ES_tradnl"/>
        </w:rPr>
      </w:pPr>
    </w:p>
    <w:p w:rsidR="00F666C2" w:rsidRPr="00166AB8" w:rsidRDefault="00F666C2" w:rsidP="000D2841">
      <w:pPr>
        <w:autoSpaceDE w:val="0"/>
        <w:autoSpaceDN w:val="0"/>
        <w:adjustRightInd w:val="0"/>
        <w:jc w:val="both"/>
        <w:rPr>
          <w:rFonts w:ascii="Arial" w:hAnsi="Arial" w:cs="Arial"/>
          <w:sz w:val="22"/>
          <w:szCs w:val="22"/>
          <w:lang w:eastAsia="es-ES_tradnl"/>
        </w:rPr>
      </w:pPr>
    </w:p>
    <w:p w:rsidR="000B2D27" w:rsidRPr="00166AB8" w:rsidRDefault="000B2D27" w:rsidP="000D2841">
      <w:pPr>
        <w:autoSpaceDE w:val="0"/>
        <w:autoSpaceDN w:val="0"/>
        <w:adjustRightInd w:val="0"/>
        <w:jc w:val="both"/>
        <w:rPr>
          <w:rFonts w:ascii="Arial" w:hAnsi="Arial" w:cs="Arial"/>
          <w:sz w:val="22"/>
          <w:szCs w:val="22"/>
          <w:lang w:eastAsia="es-ES_tradnl"/>
        </w:rPr>
      </w:pPr>
    </w:p>
    <w:p w:rsidR="005C69EE" w:rsidRPr="00166AB8" w:rsidRDefault="00AB12C5" w:rsidP="002B50D4">
      <w:pPr>
        <w:jc w:val="both"/>
        <w:rPr>
          <w:rFonts w:ascii="Arial" w:hAnsi="Arial" w:cs="Arial"/>
          <w:sz w:val="22"/>
          <w:szCs w:val="22"/>
        </w:rPr>
      </w:pPr>
      <w:r w:rsidRPr="00166AB8">
        <w:rPr>
          <w:rFonts w:ascii="Arial" w:hAnsi="Arial" w:cs="Arial"/>
          <w:sz w:val="22"/>
          <w:szCs w:val="22"/>
        </w:rPr>
        <w:t xml:space="preserve"> </w:t>
      </w:r>
      <w:r w:rsidR="00BA3EA1" w:rsidRPr="00166AB8">
        <w:rPr>
          <w:rFonts w:ascii="Arial" w:hAnsi="Arial" w:cs="Arial"/>
          <w:sz w:val="22"/>
          <w:szCs w:val="22"/>
        </w:rPr>
        <w:tab/>
      </w:r>
      <w:r w:rsidR="00BA3EA1" w:rsidRPr="00166AB8">
        <w:rPr>
          <w:rFonts w:ascii="Arial" w:hAnsi="Arial" w:cs="Arial"/>
          <w:sz w:val="22"/>
          <w:szCs w:val="22"/>
        </w:rPr>
        <w:tab/>
      </w:r>
      <w:r w:rsidR="00BA3EA1" w:rsidRPr="00166AB8">
        <w:rPr>
          <w:rFonts w:ascii="Arial" w:hAnsi="Arial" w:cs="Arial"/>
          <w:sz w:val="22"/>
          <w:szCs w:val="22"/>
        </w:rPr>
        <w:tab/>
      </w:r>
      <w:r w:rsidR="00BA3EA1" w:rsidRPr="00166AB8">
        <w:rPr>
          <w:rFonts w:ascii="Arial" w:hAnsi="Arial" w:cs="Arial"/>
          <w:sz w:val="22"/>
          <w:szCs w:val="22"/>
        </w:rPr>
        <w:tab/>
      </w:r>
    </w:p>
    <w:p w:rsidR="002B50D4" w:rsidRPr="00166AB8" w:rsidRDefault="00BA3EA1" w:rsidP="005C69EE">
      <w:pPr>
        <w:jc w:val="center"/>
        <w:rPr>
          <w:rFonts w:ascii="Arial" w:hAnsi="Arial" w:cs="Arial"/>
          <w:sz w:val="22"/>
          <w:szCs w:val="22"/>
        </w:rPr>
      </w:pPr>
      <w:r w:rsidRPr="00166AB8">
        <w:rPr>
          <w:rFonts w:ascii="Arial" w:hAnsi="Arial" w:cs="Arial"/>
          <w:sz w:val="22"/>
          <w:szCs w:val="22"/>
        </w:rPr>
        <w:t xml:space="preserve">Málaga, </w:t>
      </w:r>
      <w:r w:rsidR="002B50D4" w:rsidRPr="00166AB8">
        <w:rPr>
          <w:rFonts w:ascii="Arial" w:hAnsi="Arial" w:cs="Arial"/>
          <w:sz w:val="22"/>
          <w:szCs w:val="22"/>
        </w:rPr>
        <w:t>a</w:t>
      </w:r>
      <w:r w:rsidR="00385DED">
        <w:rPr>
          <w:rFonts w:ascii="Arial" w:hAnsi="Arial" w:cs="Arial"/>
          <w:sz w:val="22"/>
          <w:szCs w:val="22"/>
        </w:rPr>
        <w:t xml:space="preserve"> </w:t>
      </w:r>
      <w:r w:rsidR="00096075" w:rsidRPr="00166AB8">
        <w:rPr>
          <w:rFonts w:ascii="Arial" w:hAnsi="Arial" w:cs="Arial"/>
          <w:sz w:val="22"/>
          <w:szCs w:val="22"/>
        </w:rPr>
        <w:t>10</w:t>
      </w:r>
      <w:r w:rsidR="002B50D4" w:rsidRPr="00166AB8">
        <w:rPr>
          <w:rFonts w:ascii="Arial" w:hAnsi="Arial" w:cs="Arial"/>
          <w:sz w:val="22"/>
          <w:szCs w:val="22"/>
        </w:rPr>
        <w:t xml:space="preserve"> </w:t>
      </w:r>
      <w:r w:rsidRPr="00166AB8">
        <w:rPr>
          <w:rFonts w:ascii="Arial" w:hAnsi="Arial" w:cs="Arial"/>
          <w:sz w:val="22"/>
          <w:szCs w:val="22"/>
        </w:rPr>
        <w:t xml:space="preserve">de </w:t>
      </w:r>
      <w:r w:rsidR="002B50D4" w:rsidRPr="00166AB8">
        <w:rPr>
          <w:rFonts w:ascii="Arial" w:hAnsi="Arial" w:cs="Arial"/>
          <w:sz w:val="22"/>
          <w:szCs w:val="22"/>
        </w:rPr>
        <w:t>noviembre de 2011</w:t>
      </w:r>
    </w:p>
    <w:p w:rsidR="00D91CEC" w:rsidRPr="00166AB8" w:rsidRDefault="002B50D4" w:rsidP="002B50D4">
      <w:pPr>
        <w:jc w:val="both"/>
        <w:rPr>
          <w:rFonts w:ascii="Arial" w:hAnsi="Arial" w:cs="Arial"/>
          <w:sz w:val="22"/>
          <w:szCs w:val="22"/>
        </w:rPr>
      </w:pPr>
      <w:r w:rsidRPr="00166AB8">
        <w:rPr>
          <w:rFonts w:ascii="Arial" w:hAnsi="Arial" w:cs="Arial"/>
          <w:sz w:val="22"/>
          <w:szCs w:val="22"/>
        </w:rPr>
        <w:t xml:space="preserve">                                           </w:t>
      </w:r>
    </w:p>
    <w:p w:rsidR="002B50D4" w:rsidRPr="00166AB8" w:rsidRDefault="002B50D4" w:rsidP="002B50D4">
      <w:pPr>
        <w:jc w:val="both"/>
        <w:rPr>
          <w:rFonts w:ascii="Arial" w:hAnsi="Arial" w:cs="Arial"/>
          <w:sz w:val="22"/>
          <w:szCs w:val="22"/>
        </w:rPr>
      </w:pPr>
      <w:r w:rsidRPr="00166AB8">
        <w:rPr>
          <w:rFonts w:ascii="Arial" w:hAnsi="Arial" w:cs="Arial"/>
          <w:sz w:val="22"/>
          <w:szCs w:val="22"/>
        </w:rPr>
        <w:t xml:space="preserve">              </w:t>
      </w:r>
    </w:p>
    <w:p w:rsidR="00096075" w:rsidRPr="00166AB8" w:rsidRDefault="00096075" w:rsidP="002B50D4">
      <w:pPr>
        <w:jc w:val="both"/>
        <w:rPr>
          <w:rFonts w:ascii="Arial" w:hAnsi="Arial" w:cs="Arial"/>
          <w:sz w:val="22"/>
          <w:szCs w:val="22"/>
        </w:rPr>
      </w:pPr>
    </w:p>
    <w:p w:rsidR="006242FB" w:rsidRDefault="006242FB" w:rsidP="002B50D4">
      <w:pPr>
        <w:jc w:val="both"/>
        <w:rPr>
          <w:rFonts w:ascii="Arial" w:hAnsi="Arial" w:cs="Arial"/>
          <w:sz w:val="22"/>
          <w:szCs w:val="22"/>
        </w:rPr>
      </w:pPr>
    </w:p>
    <w:p w:rsidR="00F666C2" w:rsidRPr="00166AB8" w:rsidRDefault="00F666C2" w:rsidP="002B50D4">
      <w:pPr>
        <w:jc w:val="both"/>
        <w:rPr>
          <w:rFonts w:ascii="Arial" w:hAnsi="Arial" w:cs="Arial"/>
          <w:sz w:val="22"/>
          <w:szCs w:val="22"/>
        </w:rPr>
      </w:pPr>
    </w:p>
    <w:p w:rsidR="006242FB" w:rsidRPr="00166AB8" w:rsidRDefault="006242FB" w:rsidP="002B50D4">
      <w:pPr>
        <w:jc w:val="both"/>
        <w:rPr>
          <w:rFonts w:ascii="Arial" w:hAnsi="Arial" w:cs="Arial"/>
          <w:sz w:val="22"/>
          <w:szCs w:val="22"/>
        </w:rPr>
      </w:pPr>
    </w:p>
    <w:p w:rsidR="002B50D4" w:rsidRPr="00166AB8" w:rsidRDefault="002B50D4" w:rsidP="002B50D4">
      <w:pPr>
        <w:jc w:val="both"/>
        <w:rPr>
          <w:rFonts w:ascii="Arial" w:hAnsi="Arial" w:cs="Arial"/>
          <w:sz w:val="22"/>
          <w:szCs w:val="22"/>
        </w:rPr>
      </w:pPr>
    </w:p>
    <w:p w:rsidR="002B50D4" w:rsidRPr="00166AB8" w:rsidRDefault="002B50D4" w:rsidP="00166AB8">
      <w:pPr>
        <w:jc w:val="center"/>
        <w:rPr>
          <w:rFonts w:ascii="Arial" w:hAnsi="Arial" w:cs="Arial"/>
          <w:sz w:val="22"/>
          <w:szCs w:val="22"/>
        </w:rPr>
      </w:pPr>
      <w:r w:rsidRPr="00166AB8">
        <w:rPr>
          <w:rFonts w:ascii="Arial" w:hAnsi="Arial" w:cs="Arial"/>
          <w:sz w:val="22"/>
          <w:szCs w:val="22"/>
        </w:rPr>
        <w:t>Francisco J. Conejo Rueda</w:t>
      </w:r>
    </w:p>
    <w:p w:rsidR="006405D7" w:rsidRPr="00166AB8" w:rsidRDefault="002B50D4" w:rsidP="00166AB8">
      <w:pPr>
        <w:jc w:val="center"/>
        <w:rPr>
          <w:rFonts w:ascii="Arial" w:hAnsi="Arial" w:cs="Arial"/>
          <w:sz w:val="22"/>
          <w:szCs w:val="22"/>
        </w:rPr>
      </w:pPr>
      <w:r w:rsidRPr="00166AB8">
        <w:rPr>
          <w:rFonts w:ascii="Arial" w:hAnsi="Arial" w:cs="Arial"/>
          <w:sz w:val="22"/>
          <w:szCs w:val="22"/>
        </w:rPr>
        <w:t>Diputado Portavoz Grupo Socialista</w:t>
      </w:r>
    </w:p>
    <w:sectPr w:rsidR="006405D7" w:rsidRPr="00166AB8" w:rsidSect="00AF15A8">
      <w:headerReference w:type="even" r:id="rId7"/>
      <w:headerReference w:type="default" r:id="rId8"/>
      <w:footerReference w:type="even" r:id="rId9"/>
      <w:footerReference w:type="default" r:id="rId10"/>
      <w:headerReference w:type="first" r:id="rId11"/>
      <w:footerReference w:type="first" r:id="rId12"/>
      <w:pgSz w:w="11906" w:h="16838" w:code="9"/>
      <w:pgMar w:top="2268" w:right="127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7BA" w:rsidRDefault="006317BA">
      <w:r>
        <w:separator/>
      </w:r>
    </w:p>
  </w:endnote>
  <w:endnote w:type="continuationSeparator" w:id="0">
    <w:p w:rsidR="006317BA" w:rsidRDefault="006317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6317BA">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6317B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7BA" w:rsidRDefault="006317BA">
      <w:r>
        <w:separator/>
      </w:r>
    </w:p>
  </w:footnote>
  <w:footnote w:type="continuationSeparator" w:id="0">
    <w:p w:rsidR="006317BA" w:rsidRDefault="006317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B24328">
    <w:pPr>
      <w:pStyle w:val="Encabezado"/>
    </w:pPr>
    <w:r w:rsidRPr="00B24328">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B24328" w:rsidP="00B20A6C">
    <w:pPr>
      <w:pStyle w:val="Encabezado"/>
      <w:jc w:val="right"/>
    </w:pPr>
    <w:r w:rsidRPr="00B24328">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B24328">
    <w:pPr>
      <w:pStyle w:val="Encabezado"/>
    </w:pPr>
    <w:r w:rsidRPr="00B24328">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0000"/>
  <w:defaultTabStop w:val="708"/>
  <w:hyphenationZone w:val="425"/>
  <w:characterSpacingControl w:val="doNotCompress"/>
  <w:hdrShapeDefaults>
    <o:shapedefaults v:ext="edit" spidmax="27650"/>
    <o:shapelayout v:ext="edit">
      <o:idmap v:ext="edit" data="2"/>
    </o:shapelayout>
  </w:hdrShapeDefaults>
  <w:footnotePr>
    <w:footnote w:id="-1"/>
    <w:footnote w:id="0"/>
  </w:footnotePr>
  <w:endnotePr>
    <w:endnote w:id="-1"/>
    <w:endnote w:id="0"/>
  </w:endnotePr>
  <w:compat/>
  <w:rsids>
    <w:rsidRoot w:val="00B07B15"/>
    <w:rsid w:val="0001236F"/>
    <w:rsid w:val="000126FC"/>
    <w:rsid w:val="0004634C"/>
    <w:rsid w:val="00047181"/>
    <w:rsid w:val="00061B1B"/>
    <w:rsid w:val="000702C8"/>
    <w:rsid w:val="00071D64"/>
    <w:rsid w:val="00084431"/>
    <w:rsid w:val="00096075"/>
    <w:rsid w:val="000B2D27"/>
    <w:rsid w:val="000D103E"/>
    <w:rsid w:val="000D2841"/>
    <w:rsid w:val="000E41F6"/>
    <w:rsid w:val="000F7233"/>
    <w:rsid w:val="00107A21"/>
    <w:rsid w:val="00124283"/>
    <w:rsid w:val="00130BA4"/>
    <w:rsid w:val="0013192D"/>
    <w:rsid w:val="001331FE"/>
    <w:rsid w:val="00142270"/>
    <w:rsid w:val="0014722D"/>
    <w:rsid w:val="00165B6E"/>
    <w:rsid w:val="00166AB8"/>
    <w:rsid w:val="001B167E"/>
    <w:rsid w:val="001F16B3"/>
    <w:rsid w:val="001F181D"/>
    <w:rsid w:val="00246D6F"/>
    <w:rsid w:val="002560FC"/>
    <w:rsid w:val="002578D0"/>
    <w:rsid w:val="0027527B"/>
    <w:rsid w:val="0027630C"/>
    <w:rsid w:val="00281F0B"/>
    <w:rsid w:val="002B50D4"/>
    <w:rsid w:val="002C7EB0"/>
    <w:rsid w:val="002E3CA2"/>
    <w:rsid w:val="002E4936"/>
    <w:rsid w:val="003013A9"/>
    <w:rsid w:val="00302452"/>
    <w:rsid w:val="00304B4D"/>
    <w:rsid w:val="00306969"/>
    <w:rsid w:val="0031242D"/>
    <w:rsid w:val="003134A8"/>
    <w:rsid w:val="003250C6"/>
    <w:rsid w:val="00347476"/>
    <w:rsid w:val="00361F2B"/>
    <w:rsid w:val="00364F1A"/>
    <w:rsid w:val="00385DED"/>
    <w:rsid w:val="00393866"/>
    <w:rsid w:val="00393BA5"/>
    <w:rsid w:val="003A34F3"/>
    <w:rsid w:val="003B5F8C"/>
    <w:rsid w:val="003E3992"/>
    <w:rsid w:val="00402E54"/>
    <w:rsid w:val="004131ED"/>
    <w:rsid w:val="004535D2"/>
    <w:rsid w:val="004700CA"/>
    <w:rsid w:val="0047282A"/>
    <w:rsid w:val="00476FB5"/>
    <w:rsid w:val="004C28FA"/>
    <w:rsid w:val="004C3541"/>
    <w:rsid w:val="004E48EA"/>
    <w:rsid w:val="00503C20"/>
    <w:rsid w:val="0050680B"/>
    <w:rsid w:val="00551865"/>
    <w:rsid w:val="005570A9"/>
    <w:rsid w:val="00587FE4"/>
    <w:rsid w:val="00597E2C"/>
    <w:rsid w:val="005C69EE"/>
    <w:rsid w:val="005D13A4"/>
    <w:rsid w:val="005D5443"/>
    <w:rsid w:val="005D5623"/>
    <w:rsid w:val="005E619A"/>
    <w:rsid w:val="005E68CB"/>
    <w:rsid w:val="00612C6F"/>
    <w:rsid w:val="0061376C"/>
    <w:rsid w:val="006242FB"/>
    <w:rsid w:val="00627685"/>
    <w:rsid w:val="006317BA"/>
    <w:rsid w:val="006405D7"/>
    <w:rsid w:val="006B18D9"/>
    <w:rsid w:val="006D3361"/>
    <w:rsid w:val="006D4196"/>
    <w:rsid w:val="006D7E51"/>
    <w:rsid w:val="006F3323"/>
    <w:rsid w:val="006F58B0"/>
    <w:rsid w:val="00720D9C"/>
    <w:rsid w:val="00766A45"/>
    <w:rsid w:val="00766C8C"/>
    <w:rsid w:val="0077307A"/>
    <w:rsid w:val="007779B3"/>
    <w:rsid w:val="0078381C"/>
    <w:rsid w:val="007A0E7F"/>
    <w:rsid w:val="007A0FF6"/>
    <w:rsid w:val="007B49B3"/>
    <w:rsid w:val="007C1AEF"/>
    <w:rsid w:val="007C632A"/>
    <w:rsid w:val="007F6C9F"/>
    <w:rsid w:val="00812786"/>
    <w:rsid w:val="00812BDA"/>
    <w:rsid w:val="00825EA9"/>
    <w:rsid w:val="0082690D"/>
    <w:rsid w:val="008401FF"/>
    <w:rsid w:val="00874ADB"/>
    <w:rsid w:val="00895D98"/>
    <w:rsid w:val="008B2A1B"/>
    <w:rsid w:val="008E5756"/>
    <w:rsid w:val="008E6F14"/>
    <w:rsid w:val="00903410"/>
    <w:rsid w:val="00906084"/>
    <w:rsid w:val="0092765C"/>
    <w:rsid w:val="00943E43"/>
    <w:rsid w:val="009809B6"/>
    <w:rsid w:val="00995626"/>
    <w:rsid w:val="009A11BD"/>
    <w:rsid w:val="009A7F6C"/>
    <w:rsid w:val="009C734E"/>
    <w:rsid w:val="009E3D76"/>
    <w:rsid w:val="009E5362"/>
    <w:rsid w:val="009E5DB4"/>
    <w:rsid w:val="00A63098"/>
    <w:rsid w:val="00A67BBF"/>
    <w:rsid w:val="00A87A0E"/>
    <w:rsid w:val="00AB12C5"/>
    <w:rsid w:val="00AB5516"/>
    <w:rsid w:val="00AF050C"/>
    <w:rsid w:val="00AF15A8"/>
    <w:rsid w:val="00B07B15"/>
    <w:rsid w:val="00B24328"/>
    <w:rsid w:val="00B32D68"/>
    <w:rsid w:val="00B3456D"/>
    <w:rsid w:val="00B46365"/>
    <w:rsid w:val="00B51D92"/>
    <w:rsid w:val="00B6105E"/>
    <w:rsid w:val="00B61FDC"/>
    <w:rsid w:val="00B85E0D"/>
    <w:rsid w:val="00B9100B"/>
    <w:rsid w:val="00BA0021"/>
    <w:rsid w:val="00BA3EA1"/>
    <w:rsid w:val="00BB04DE"/>
    <w:rsid w:val="00BD4DFA"/>
    <w:rsid w:val="00C0455A"/>
    <w:rsid w:val="00C34499"/>
    <w:rsid w:val="00C51DE4"/>
    <w:rsid w:val="00C573DE"/>
    <w:rsid w:val="00C60F7D"/>
    <w:rsid w:val="00C72233"/>
    <w:rsid w:val="00C72C98"/>
    <w:rsid w:val="00C77E92"/>
    <w:rsid w:val="00C96622"/>
    <w:rsid w:val="00C97CAC"/>
    <w:rsid w:val="00CD06C9"/>
    <w:rsid w:val="00CD1F19"/>
    <w:rsid w:val="00CD4861"/>
    <w:rsid w:val="00CD4B9C"/>
    <w:rsid w:val="00CD61B6"/>
    <w:rsid w:val="00CD77FD"/>
    <w:rsid w:val="00D1368F"/>
    <w:rsid w:val="00D54106"/>
    <w:rsid w:val="00D64B50"/>
    <w:rsid w:val="00D91CEC"/>
    <w:rsid w:val="00D93A58"/>
    <w:rsid w:val="00DC20E4"/>
    <w:rsid w:val="00DF0A5D"/>
    <w:rsid w:val="00DF422E"/>
    <w:rsid w:val="00E262D2"/>
    <w:rsid w:val="00E44DEE"/>
    <w:rsid w:val="00E54C5F"/>
    <w:rsid w:val="00E55898"/>
    <w:rsid w:val="00E63795"/>
    <w:rsid w:val="00E702AF"/>
    <w:rsid w:val="00E83195"/>
    <w:rsid w:val="00E83966"/>
    <w:rsid w:val="00E90E4D"/>
    <w:rsid w:val="00EB088E"/>
    <w:rsid w:val="00EB291A"/>
    <w:rsid w:val="00EB3903"/>
    <w:rsid w:val="00EE6414"/>
    <w:rsid w:val="00EF7E5F"/>
    <w:rsid w:val="00F02763"/>
    <w:rsid w:val="00F577E2"/>
    <w:rsid w:val="00F60688"/>
    <w:rsid w:val="00F632D1"/>
    <w:rsid w:val="00F666C2"/>
    <w:rsid w:val="00FB0DC4"/>
    <w:rsid w:val="00FB274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10057202">
      <w:bodyDiv w:val="1"/>
      <w:marLeft w:val="0"/>
      <w:marRight w:val="0"/>
      <w:marTop w:val="0"/>
      <w:marBottom w:val="0"/>
      <w:divBdr>
        <w:top w:val="none" w:sz="0" w:space="0" w:color="auto"/>
        <w:left w:val="none" w:sz="0" w:space="0" w:color="auto"/>
        <w:bottom w:val="none" w:sz="0" w:space="0" w:color="auto"/>
        <w:right w:val="none" w:sz="0" w:space="0" w:color="auto"/>
      </w:divBdr>
    </w:div>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962506">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563922">
      <w:bodyDiv w:val="1"/>
      <w:marLeft w:val="0"/>
      <w:marRight w:val="0"/>
      <w:marTop w:val="0"/>
      <w:marBottom w:val="0"/>
      <w:divBdr>
        <w:top w:val="none" w:sz="0" w:space="0" w:color="auto"/>
        <w:left w:val="none" w:sz="0" w:space="0" w:color="auto"/>
        <w:bottom w:val="none" w:sz="0" w:space="0" w:color="auto"/>
        <w:right w:val="none" w:sz="0" w:space="0" w:color="auto"/>
      </w:divBdr>
    </w:div>
    <w:div w:id="2071342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549</Words>
  <Characters>3021</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3563</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28</cp:revision>
  <cp:lastPrinted>2011-11-10T10:27:00Z</cp:lastPrinted>
  <dcterms:created xsi:type="dcterms:W3CDTF">2011-11-10T10:28:00Z</dcterms:created>
  <dcterms:modified xsi:type="dcterms:W3CDTF">2011-11-10T11:17:00Z</dcterms:modified>
</cp:coreProperties>
</file>