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2B50D4" w:rsidRDefault="0001236F" w:rsidP="0001236F">
      <w:pPr>
        <w:jc w:val="both"/>
        <w:rPr>
          <w:rFonts w:ascii="Arial" w:hAnsi="Arial" w:cs="Arial"/>
          <w:b/>
        </w:rPr>
      </w:pPr>
    </w:p>
    <w:p w:rsidR="00124283" w:rsidRPr="002B50D4" w:rsidRDefault="00124283" w:rsidP="006405D7">
      <w:pPr>
        <w:jc w:val="both"/>
        <w:rPr>
          <w:rFonts w:ascii="Arial" w:hAnsi="Arial" w:cs="Arial"/>
          <w:b/>
        </w:rPr>
      </w:pPr>
    </w:p>
    <w:p w:rsidR="008401FF" w:rsidRPr="002B50D4" w:rsidRDefault="008401FF" w:rsidP="006405D7">
      <w:pPr>
        <w:jc w:val="both"/>
        <w:rPr>
          <w:rFonts w:ascii="Arial" w:hAnsi="Arial" w:cs="Arial"/>
          <w:b/>
        </w:rPr>
      </w:pPr>
    </w:p>
    <w:p w:rsidR="008401FF" w:rsidRPr="002B50D4" w:rsidRDefault="008401FF" w:rsidP="006405D7">
      <w:pPr>
        <w:jc w:val="both"/>
        <w:rPr>
          <w:rFonts w:ascii="Arial" w:hAnsi="Arial" w:cs="Arial"/>
          <w:b/>
        </w:rPr>
      </w:pPr>
    </w:p>
    <w:p w:rsidR="008401FF" w:rsidRPr="002B50D4" w:rsidRDefault="008401FF" w:rsidP="006405D7">
      <w:pPr>
        <w:jc w:val="both"/>
        <w:rPr>
          <w:rFonts w:ascii="Arial" w:hAnsi="Arial" w:cs="Arial"/>
          <w:b/>
        </w:rPr>
      </w:pPr>
    </w:p>
    <w:p w:rsidR="00FD6AAA" w:rsidRDefault="00FD6AAA" w:rsidP="00FD6AAA">
      <w:pPr>
        <w:pStyle w:val="Sinespaciado"/>
        <w:jc w:val="both"/>
        <w:rPr>
          <w:rFonts w:ascii="Arial" w:hAnsi="Arial" w:cs="Arial"/>
          <w:b/>
        </w:rPr>
      </w:pPr>
    </w:p>
    <w:p w:rsidR="00701416" w:rsidRPr="00856108" w:rsidRDefault="00701416" w:rsidP="00701416">
      <w:pPr>
        <w:pStyle w:val="Sinespaciado"/>
        <w:jc w:val="both"/>
        <w:rPr>
          <w:rFonts w:ascii="Arial" w:hAnsi="Arial" w:cs="Arial"/>
          <w:b/>
        </w:rPr>
      </w:pPr>
      <w:r w:rsidRPr="00856108">
        <w:rPr>
          <w:rFonts w:ascii="Arial" w:hAnsi="Arial" w:cs="Arial"/>
          <w:b/>
        </w:rPr>
        <w:t xml:space="preserve">AL PRESIDENTE DE LA </w:t>
      </w:r>
    </w:p>
    <w:p w:rsidR="00701416" w:rsidRPr="00856108" w:rsidRDefault="00701416" w:rsidP="00701416">
      <w:pPr>
        <w:pStyle w:val="Sinespaciado"/>
        <w:jc w:val="both"/>
        <w:rPr>
          <w:rFonts w:ascii="Arial" w:hAnsi="Arial" w:cs="Arial"/>
          <w:b/>
        </w:rPr>
      </w:pPr>
      <w:r w:rsidRPr="00856108">
        <w:rPr>
          <w:rFonts w:ascii="Arial" w:hAnsi="Arial" w:cs="Arial"/>
          <w:b/>
        </w:rPr>
        <w:t>DIPUTACIÓN DE MÁLAGA</w:t>
      </w:r>
    </w:p>
    <w:p w:rsidR="00701416" w:rsidRPr="00856108" w:rsidRDefault="00701416" w:rsidP="00701416">
      <w:pPr>
        <w:pStyle w:val="Sinespaciado"/>
        <w:jc w:val="both"/>
        <w:rPr>
          <w:rFonts w:ascii="Arial" w:hAnsi="Arial" w:cs="Arial"/>
          <w:b/>
        </w:rPr>
      </w:pPr>
    </w:p>
    <w:p w:rsidR="00701416" w:rsidRPr="00856108" w:rsidRDefault="00701416" w:rsidP="00701416">
      <w:pPr>
        <w:pStyle w:val="Sinespaciado"/>
        <w:jc w:val="center"/>
        <w:rPr>
          <w:rFonts w:ascii="Arial" w:hAnsi="Arial" w:cs="Arial"/>
          <w:b/>
        </w:rPr>
      </w:pPr>
    </w:p>
    <w:p w:rsidR="00701416" w:rsidRPr="00856108" w:rsidRDefault="00701416" w:rsidP="00701416">
      <w:pPr>
        <w:pStyle w:val="Sinespaciado"/>
        <w:jc w:val="center"/>
        <w:rPr>
          <w:rFonts w:ascii="Arial" w:hAnsi="Arial" w:cs="Arial"/>
          <w:b/>
        </w:rPr>
      </w:pPr>
    </w:p>
    <w:p w:rsidR="00701416" w:rsidRPr="00856108" w:rsidRDefault="00701416" w:rsidP="00701416">
      <w:pPr>
        <w:pStyle w:val="Sinespaciado"/>
        <w:jc w:val="center"/>
        <w:rPr>
          <w:rFonts w:ascii="Arial" w:hAnsi="Arial" w:cs="Arial"/>
          <w:b/>
        </w:rPr>
      </w:pPr>
      <w:r w:rsidRPr="00856108">
        <w:rPr>
          <w:rFonts w:ascii="Arial" w:hAnsi="Arial" w:cs="Arial"/>
          <w:b/>
        </w:rPr>
        <w:t xml:space="preserve">MOCIÓN DEL GRUPO SOCIALISTA RELATIVA A </w:t>
      </w:r>
      <w:r w:rsidR="00607964" w:rsidRPr="00856108">
        <w:rPr>
          <w:rFonts w:ascii="Arial" w:hAnsi="Arial" w:cs="Arial"/>
          <w:b/>
        </w:rPr>
        <w:t>AYUDA PARA LA SEÑALIZACIÓN TURÍSTICA EN EL MUNICIPIO DE BENALMÁDENA</w:t>
      </w:r>
    </w:p>
    <w:p w:rsidR="00701416" w:rsidRPr="00856108" w:rsidRDefault="00701416" w:rsidP="00701416">
      <w:pPr>
        <w:pStyle w:val="Sinespaciado"/>
        <w:jc w:val="both"/>
        <w:rPr>
          <w:rFonts w:ascii="Arial" w:hAnsi="Arial" w:cs="Arial"/>
        </w:rPr>
      </w:pPr>
    </w:p>
    <w:p w:rsidR="00701416" w:rsidRPr="00856108" w:rsidRDefault="00701416" w:rsidP="00701416">
      <w:pPr>
        <w:pStyle w:val="Sinespaciado"/>
        <w:jc w:val="both"/>
        <w:rPr>
          <w:rFonts w:ascii="Arial" w:hAnsi="Arial" w:cs="Arial"/>
          <w:b/>
          <w:color w:val="231F20"/>
        </w:rPr>
      </w:pPr>
    </w:p>
    <w:p w:rsidR="00701416" w:rsidRPr="00856108" w:rsidRDefault="00701416" w:rsidP="00701416">
      <w:pPr>
        <w:pStyle w:val="Sinespaciado"/>
        <w:jc w:val="both"/>
        <w:rPr>
          <w:rFonts w:ascii="Arial" w:hAnsi="Arial" w:cs="Arial"/>
          <w:b/>
        </w:rPr>
      </w:pPr>
      <w:r w:rsidRPr="00856108">
        <w:rPr>
          <w:rFonts w:ascii="Arial" w:hAnsi="Arial" w:cs="Arial"/>
          <w:b/>
          <w:color w:val="231F20"/>
        </w:rPr>
        <w:t>Francisco Javier Co</w:t>
      </w:r>
      <w:r w:rsidR="000820E0" w:rsidRPr="00856108">
        <w:rPr>
          <w:rFonts w:ascii="Arial" w:hAnsi="Arial" w:cs="Arial"/>
          <w:b/>
          <w:color w:val="231F20"/>
        </w:rPr>
        <w:t xml:space="preserve">nejo Rueda, Diputado Portavoz y </w:t>
      </w:r>
      <w:r w:rsidR="009E0C65" w:rsidRPr="00856108">
        <w:rPr>
          <w:rFonts w:ascii="Arial" w:hAnsi="Arial" w:cs="Arial"/>
          <w:b/>
          <w:color w:val="231F20"/>
        </w:rPr>
        <w:t>Javier Carnero Sierra</w:t>
      </w:r>
      <w:r w:rsidRPr="00856108">
        <w:rPr>
          <w:rFonts w:ascii="Arial" w:hAnsi="Arial" w:cs="Arial"/>
          <w:b/>
          <w:color w:val="231F20"/>
        </w:rPr>
        <w:t>, Diputad</w:t>
      </w:r>
      <w:r w:rsidR="009E0C65" w:rsidRPr="00856108">
        <w:rPr>
          <w:rFonts w:ascii="Arial" w:hAnsi="Arial" w:cs="Arial"/>
          <w:b/>
          <w:color w:val="231F20"/>
        </w:rPr>
        <w:t>o</w:t>
      </w:r>
      <w:r w:rsidRPr="00856108">
        <w:rPr>
          <w:rFonts w:ascii="Arial" w:hAnsi="Arial" w:cs="Arial"/>
          <w:b/>
          <w:color w:val="231F20"/>
        </w:rPr>
        <w:t xml:space="preserve"> del Grupo Socialista de la Diputación de Málaga</w:t>
      </w:r>
      <w:r w:rsidRPr="00856108">
        <w:rPr>
          <w:rFonts w:ascii="Arial" w:hAnsi="Arial" w:cs="Arial"/>
          <w:color w:val="231F20"/>
        </w:rPr>
        <w:t xml:space="preserve">, al amparo de lo dispuesto en el art. 97.3 del Reglamento de Organización, Funcionamiento y Régimen Jurídico de las Entidades Locales, presenta ante ese Pleno Corporativo la siguiente </w:t>
      </w:r>
      <w:r w:rsidRPr="00856108">
        <w:rPr>
          <w:rFonts w:ascii="Arial" w:hAnsi="Arial" w:cs="Arial"/>
          <w:b/>
          <w:bCs/>
          <w:color w:val="231F20"/>
        </w:rPr>
        <w:t xml:space="preserve">MOCIÓN relativa a </w:t>
      </w:r>
      <w:r w:rsidR="00607964" w:rsidRPr="00856108">
        <w:rPr>
          <w:rFonts w:ascii="Arial" w:hAnsi="Arial" w:cs="Arial"/>
          <w:b/>
        </w:rPr>
        <w:t>AYUDA PARA LA SEÑALIZACIÓN TURÍSTICA EN EL MUNICIPIO DE BENALMÁDENA</w:t>
      </w:r>
    </w:p>
    <w:p w:rsidR="00701416" w:rsidRPr="00856108" w:rsidRDefault="00701416" w:rsidP="00701416">
      <w:pPr>
        <w:pStyle w:val="Sinespaciado"/>
        <w:jc w:val="both"/>
        <w:rPr>
          <w:rFonts w:ascii="Arial" w:hAnsi="Arial" w:cs="Arial"/>
          <w:color w:val="231F20"/>
        </w:rPr>
      </w:pPr>
    </w:p>
    <w:p w:rsidR="00701416" w:rsidRPr="00856108" w:rsidRDefault="00701416" w:rsidP="00701416">
      <w:pPr>
        <w:pStyle w:val="Sinespaciado"/>
        <w:jc w:val="both"/>
        <w:rPr>
          <w:rFonts w:ascii="Arial" w:hAnsi="Arial" w:cs="Arial"/>
          <w:color w:val="231F20"/>
        </w:rPr>
      </w:pPr>
    </w:p>
    <w:p w:rsidR="00701416" w:rsidRPr="00856108" w:rsidRDefault="00701416" w:rsidP="00701416">
      <w:pPr>
        <w:pStyle w:val="Sinespaciado"/>
        <w:jc w:val="center"/>
        <w:rPr>
          <w:rFonts w:ascii="Arial" w:hAnsi="Arial" w:cs="Arial"/>
          <w:b/>
          <w:color w:val="231F20"/>
        </w:rPr>
      </w:pPr>
      <w:r w:rsidRPr="00856108">
        <w:rPr>
          <w:rFonts w:ascii="Arial" w:hAnsi="Arial" w:cs="Arial"/>
          <w:b/>
          <w:color w:val="231F20"/>
        </w:rPr>
        <w:t>EXPOSICIÓN DE MOTIVOS</w:t>
      </w:r>
    </w:p>
    <w:p w:rsidR="009E0C65" w:rsidRPr="00856108" w:rsidRDefault="009E0C65" w:rsidP="009E0C65">
      <w:pPr>
        <w:autoSpaceDE w:val="0"/>
        <w:autoSpaceDN w:val="0"/>
        <w:adjustRightInd w:val="0"/>
        <w:rPr>
          <w:rFonts w:ascii="Arial" w:hAnsi="Arial" w:cs="Arial"/>
          <w:b/>
          <w:bCs/>
          <w:sz w:val="22"/>
          <w:szCs w:val="22"/>
          <w:lang w:eastAsia="es-ES_tradnl"/>
        </w:rPr>
      </w:pPr>
    </w:p>
    <w:p w:rsidR="009E0C65" w:rsidRPr="00856108" w:rsidRDefault="009E0C65" w:rsidP="00DD1A51">
      <w:pPr>
        <w:autoSpaceDE w:val="0"/>
        <w:autoSpaceDN w:val="0"/>
        <w:adjustRightInd w:val="0"/>
        <w:jc w:val="both"/>
        <w:rPr>
          <w:rFonts w:ascii="Arial" w:hAnsi="Arial" w:cs="Arial"/>
          <w:sz w:val="22"/>
          <w:szCs w:val="22"/>
          <w:lang w:eastAsia="es-ES_tradnl"/>
        </w:rPr>
      </w:pPr>
      <w:r w:rsidRPr="00856108">
        <w:rPr>
          <w:rFonts w:ascii="Arial" w:hAnsi="Arial" w:cs="Arial"/>
          <w:sz w:val="22"/>
          <w:szCs w:val="22"/>
          <w:lang w:eastAsia="es-ES_tradnl"/>
        </w:rPr>
        <w:t>El turismo supone la primera industria por volumen de facturación en la provincia de Málaga.</w:t>
      </w:r>
      <w:r w:rsidR="00B11710" w:rsidRPr="00856108">
        <w:rPr>
          <w:rFonts w:ascii="Arial" w:hAnsi="Arial" w:cs="Arial"/>
          <w:sz w:val="22"/>
          <w:szCs w:val="22"/>
          <w:lang w:eastAsia="es-ES_tradnl"/>
        </w:rPr>
        <w:t xml:space="preserve"> </w:t>
      </w:r>
      <w:r w:rsidRPr="00856108">
        <w:rPr>
          <w:rFonts w:ascii="Arial" w:hAnsi="Arial" w:cs="Arial"/>
          <w:sz w:val="22"/>
          <w:szCs w:val="22"/>
          <w:lang w:eastAsia="es-ES_tradnl"/>
        </w:rPr>
        <w:t>Ben</w:t>
      </w:r>
      <w:r w:rsidR="00B11710" w:rsidRPr="00856108">
        <w:rPr>
          <w:rFonts w:ascii="Arial" w:hAnsi="Arial" w:cs="Arial"/>
          <w:sz w:val="22"/>
          <w:szCs w:val="22"/>
          <w:lang w:eastAsia="es-ES_tradnl"/>
        </w:rPr>
        <w:t>a</w:t>
      </w:r>
      <w:r w:rsidRPr="00856108">
        <w:rPr>
          <w:rFonts w:ascii="Arial" w:hAnsi="Arial" w:cs="Arial"/>
          <w:sz w:val="22"/>
          <w:szCs w:val="22"/>
          <w:lang w:eastAsia="es-ES_tradnl"/>
        </w:rPr>
        <w:t>lm</w:t>
      </w:r>
      <w:r w:rsidR="00B11710" w:rsidRPr="00856108">
        <w:rPr>
          <w:rFonts w:ascii="Arial" w:hAnsi="Arial" w:cs="Arial"/>
          <w:sz w:val="22"/>
          <w:szCs w:val="22"/>
          <w:lang w:eastAsia="es-ES_tradnl"/>
        </w:rPr>
        <w:t>á</w:t>
      </w:r>
      <w:r w:rsidRPr="00856108">
        <w:rPr>
          <w:rFonts w:ascii="Arial" w:hAnsi="Arial" w:cs="Arial"/>
          <w:sz w:val="22"/>
          <w:szCs w:val="22"/>
          <w:lang w:eastAsia="es-ES_tradnl"/>
        </w:rPr>
        <w:t xml:space="preserve">dena es hoy por hoy destino </w:t>
      </w:r>
      <w:r w:rsidR="00B11710" w:rsidRPr="00856108">
        <w:rPr>
          <w:rFonts w:ascii="Arial" w:hAnsi="Arial" w:cs="Arial"/>
          <w:sz w:val="22"/>
          <w:szCs w:val="22"/>
          <w:lang w:eastAsia="es-ES_tradnl"/>
        </w:rPr>
        <w:t>turístico</w:t>
      </w:r>
      <w:r w:rsidRPr="00856108">
        <w:rPr>
          <w:rFonts w:ascii="Arial" w:hAnsi="Arial" w:cs="Arial"/>
          <w:sz w:val="22"/>
          <w:szCs w:val="22"/>
          <w:lang w:eastAsia="es-ES_tradnl"/>
        </w:rPr>
        <w:t xml:space="preserve"> de relevancia en la Costa del Sol Malagueña.</w:t>
      </w:r>
    </w:p>
    <w:p w:rsidR="00B11710" w:rsidRPr="00856108" w:rsidRDefault="00B11710" w:rsidP="00DD1A51">
      <w:pPr>
        <w:autoSpaceDE w:val="0"/>
        <w:autoSpaceDN w:val="0"/>
        <w:adjustRightInd w:val="0"/>
        <w:jc w:val="both"/>
        <w:rPr>
          <w:rFonts w:ascii="Arial" w:hAnsi="Arial" w:cs="Arial"/>
          <w:sz w:val="22"/>
          <w:szCs w:val="22"/>
          <w:lang w:eastAsia="es-ES_tradnl"/>
        </w:rPr>
      </w:pPr>
    </w:p>
    <w:p w:rsidR="009E0C65" w:rsidRPr="00856108" w:rsidRDefault="009E0C65" w:rsidP="00DD1A51">
      <w:pPr>
        <w:autoSpaceDE w:val="0"/>
        <w:autoSpaceDN w:val="0"/>
        <w:adjustRightInd w:val="0"/>
        <w:jc w:val="both"/>
        <w:rPr>
          <w:rFonts w:ascii="Arial" w:hAnsi="Arial" w:cs="Arial"/>
          <w:sz w:val="22"/>
          <w:szCs w:val="22"/>
          <w:lang w:eastAsia="es-ES_tradnl"/>
        </w:rPr>
      </w:pPr>
      <w:r w:rsidRPr="00856108">
        <w:rPr>
          <w:rFonts w:ascii="Arial" w:hAnsi="Arial" w:cs="Arial"/>
          <w:sz w:val="22"/>
          <w:szCs w:val="22"/>
          <w:lang w:eastAsia="es-ES_tradnl"/>
        </w:rPr>
        <w:t>Su enclave</w:t>
      </w:r>
      <w:r w:rsidR="00B11710" w:rsidRPr="00856108">
        <w:rPr>
          <w:rFonts w:ascii="Arial" w:hAnsi="Arial" w:cs="Arial"/>
          <w:sz w:val="22"/>
          <w:szCs w:val="22"/>
          <w:lang w:eastAsia="es-ES_tradnl"/>
        </w:rPr>
        <w:t xml:space="preserve"> </w:t>
      </w:r>
      <w:r w:rsidRPr="00856108">
        <w:rPr>
          <w:rFonts w:ascii="Arial" w:hAnsi="Arial" w:cs="Arial"/>
          <w:sz w:val="22"/>
          <w:szCs w:val="22"/>
          <w:lang w:eastAsia="es-ES_tradnl"/>
        </w:rPr>
        <w:t xml:space="preserve">ha supuesto un impulso </w:t>
      </w:r>
      <w:r w:rsidR="00B11710" w:rsidRPr="00856108">
        <w:rPr>
          <w:rFonts w:ascii="Arial" w:hAnsi="Arial" w:cs="Arial"/>
          <w:sz w:val="22"/>
          <w:szCs w:val="22"/>
          <w:lang w:eastAsia="es-ES_tradnl"/>
        </w:rPr>
        <w:t>turístico</w:t>
      </w:r>
      <w:r w:rsidRPr="00856108">
        <w:rPr>
          <w:rFonts w:ascii="Arial" w:hAnsi="Arial" w:cs="Arial"/>
          <w:sz w:val="22"/>
          <w:szCs w:val="22"/>
          <w:lang w:eastAsia="es-ES_tradnl"/>
        </w:rPr>
        <w:t>-económico para el</w:t>
      </w:r>
      <w:r w:rsidR="00B11710" w:rsidRPr="00856108">
        <w:rPr>
          <w:rFonts w:ascii="Arial" w:hAnsi="Arial" w:cs="Arial"/>
          <w:sz w:val="22"/>
          <w:szCs w:val="22"/>
          <w:lang w:eastAsia="es-ES_tradnl"/>
        </w:rPr>
        <w:t xml:space="preserve"> </w:t>
      </w:r>
      <w:r w:rsidRPr="00856108">
        <w:rPr>
          <w:rFonts w:ascii="Arial" w:hAnsi="Arial" w:cs="Arial"/>
          <w:sz w:val="22"/>
          <w:szCs w:val="22"/>
          <w:lang w:eastAsia="es-ES_tradnl"/>
        </w:rPr>
        <w:t>propio municipio y para los municipios colindantes, fuente de riqueza y generador de empleo.</w:t>
      </w:r>
      <w:r w:rsidR="00B11710" w:rsidRPr="00856108">
        <w:rPr>
          <w:rFonts w:ascii="Arial" w:hAnsi="Arial" w:cs="Arial"/>
          <w:sz w:val="22"/>
          <w:szCs w:val="22"/>
          <w:lang w:eastAsia="es-ES_tradnl"/>
        </w:rPr>
        <w:t xml:space="preserve"> </w:t>
      </w:r>
      <w:r w:rsidRPr="00856108">
        <w:rPr>
          <w:rFonts w:ascii="Arial" w:hAnsi="Arial" w:cs="Arial"/>
          <w:sz w:val="22"/>
          <w:szCs w:val="22"/>
          <w:lang w:eastAsia="es-ES_tradnl"/>
        </w:rPr>
        <w:t>A principios de los años 70, Benalmádena fue designada Villa de Interés Turístico, hecho que</w:t>
      </w:r>
      <w:r w:rsidR="00B11710" w:rsidRPr="00856108">
        <w:rPr>
          <w:rFonts w:ascii="Arial" w:hAnsi="Arial" w:cs="Arial"/>
          <w:sz w:val="22"/>
          <w:szCs w:val="22"/>
          <w:lang w:eastAsia="es-ES_tradnl"/>
        </w:rPr>
        <w:t xml:space="preserve"> </w:t>
      </w:r>
      <w:r w:rsidRPr="00856108">
        <w:rPr>
          <w:rFonts w:ascii="Arial" w:hAnsi="Arial" w:cs="Arial"/>
          <w:sz w:val="22"/>
          <w:szCs w:val="22"/>
          <w:lang w:eastAsia="es-ES_tradnl"/>
        </w:rPr>
        <w:t>coincide con diversos premios nacionales de embellecimiento, lo cual ha colocado al municipio en</w:t>
      </w:r>
      <w:r w:rsidR="00B11710" w:rsidRPr="00856108">
        <w:rPr>
          <w:rFonts w:ascii="Arial" w:hAnsi="Arial" w:cs="Arial"/>
          <w:sz w:val="22"/>
          <w:szCs w:val="22"/>
          <w:lang w:eastAsia="es-ES_tradnl"/>
        </w:rPr>
        <w:t xml:space="preserve"> </w:t>
      </w:r>
      <w:r w:rsidRPr="00856108">
        <w:rPr>
          <w:rFonts w:ascii="Arial" w:hAnsi="Arial" w:cs="Arial"/>
          <w:sz w:val="22"/>
          <w:szCs w:val="22"/>
          <w:lang w:eastAsia="es-ES_tradnl"/>
        </w:rPr>
        <w:t>un lugar destacado para el turista.</w:t>
      </w:r>
    </w:p>
    <w:p w:rsidR="009E0C65" w:rsidRPr="00856108" w:rsidRDefault="009E0C65" w:rsidP="00DD1A51">
      <w:pPr>
        <w:autoSpaceDE w:val="0"/>
        <w:autoSpaceDN w:val="0"/>
        <w:adjustRightInd w:val="0"/>
        <w:jc w:val="both"/>
        <w:rPr>
          <w:rFonts w:ascii="Arial" w:hAnsi="Arial" w:cs="Arial"/>
          <w:sz w:val="22"/>
          <w:szCs w:val="22"/>
          <w:lang w:eastAsia="es-ES_tradnl"/>
        </w:rPr>
      </w:pPr>
    </w:p>
    <w:p w:rsidR="009E0C65" w:rsidRPr="00856108" w:rsidRDefault="009E0C65" w:rsidP="00DD1A51">
      <w:pPr>
        <w:autoSpaceDE w:val="0"/>
        <w:autoSpaceDN w:val="0"/>
        <w:adjustRightInd w:val="0"/>
        <w:jc w:val="both"/>
        <w:rPr>
          <w:rFonts w:ascii="Arial" w:hAnsi="Arial" w:cs="Arial"/>
          <w:sz w:val="22"/>
          <w:szCs w:val="22"/>
          <w:lang w:eastAsia="es-ES_tradnl"/>
        </w:rPr>
      </w:pPr>
      <w:r w:rsidRPr="00856108">
        <w:rPr>
          <w:rFonts w:ascii="Arial" w:hAnsi="Arial" w:cs="Arial"/>
          <w:sz w:val="22"/>
          <w:szCs w:val="22"/>
          <w:lang w:eastAsia="es-ES_tradnl"/>
        </w:rPr>
        <w:t>Entre los atractivos que Benalmádena ofrece al visitante se encuentran: Parque de Atracciones</w:t>
      </w:r>
      <w:r w:rsidR="00B11710" w:rsidRPr="00856108">
        <w:rPr>
          <w:rFonts w:ascii="Arial" w:hAnsi="Arial" w:cs="Arial"/>
          <w:sz w:val="22"/>
          <w:szCs w:val="22"/>
          <w:lang w:eastAsia="es-ES_tradnl"/>
        </w:rPr>
        <w:t xml:space="preserve"> </w:t>
      </w:r>
      <w:proofErr w:type="spellStart"/>
      <w:r w:rsidRPr="00856108">
        <w:rPr>
          <w:rFonts w:ascii="Arial" w:hAnsi="Arial" w:cs="Arial"/>
          <w:sz w:val="22"/>
          <w:szCs w:val="22"/>
          <w:lang w:eastAsia="es-ES_tradnl"/>
        </w:rPr>
        <w:t>Tivoli</w:t>
      </w:r>
      <w:proofErr w:type="spellEnd"/>
      <w:r w:rsidRPr="00856108">
        <w:rPr>
          <w:rFonts w:ascii="Arial" w:hAnsi="Arial" w:cs="Arial"/>
          <w:sz w:val="22"/>
          <w:szCs w:val="22"/>
          <w:lang w:eastAsia="es-ES_tradnl"/>
        </w:rPr>
        <w:t xml:space="preserve"> </w:t>
      </w:r>
      <w:proofErr w:type="spellStart"/>
      <w:r w:rsidRPr="00856108">
        <w:rPr>
          <w:rFonts w:ascii="Arial" w:hAnsi="Arial" w:cs="Arial"/>
          <w:sz w:val="22"/>
          <w:szCs w:val="22"/>
          <w:lang w:eastAsia="es-ES_tradnl"/>
        </w:rPr>
        <w:t>World</w:t>
      </w:r>
      <w:proofErr w:type="spellEnd"/>
      <w:r w:rsidRPr="00856108">
        <w:rPr>
          <w:rFonts w:ascii="Arial" w:hAnsi="Arial" w:cs="Arial"/>
          <w:sz w:val="22"/>
          <w:szCs w:val="22"/>
          <w:lang w:eastAsia="es-ES_tradnl"/>
        </w:rPr>
        <w:t xml:space="preserve">, </w:t>
      </w:r>
      <w:proofErr w:type="spellStart"/>
      <w:r w:rsidRPr="00856108">
        <w:rPr>
          <w:rFonts w:ascii="Arial" w:hAnsi="Arial" w:cs="Arial"/>
          <w:sz w:val="22"/>
          <w:szCs w:val="22"/>
          <w:lang w:eastAsia="es-ES_tradnl"/>
        </w:rPr>
        <w:t>Selwo</w:t>
      </w:r>
      <w:proofErr w:type="spellEnd"/>
      <w:r w:rsidRPr="00856108">
        <w:rPr>
          <w:rFonts w:ascii="Arial" w:hAnsi="Arial" w:cs="Arial"/>
          <w:sz w:val="22"/>
          <w:szCs w:val="22"/>
          <w:lang w:eastAsia="es-ES_tradnl"/>
        </w:rPr>
        <w:t xml:space="preserve"> Marina, Sea </w:t>
      </w:r>
      <w:proofErr w:type="spellStart"/>
      <w:r w:rsidRPr="00856108">
        <w:rPr>
          <w:rFonts w:ascii="Arial" w:hAnsi="Arial" w:cs="Arial"/>
          <w:sz w:val="22"/>
          <w:szCs w:val="22"/>
          <w:lang w:eastAsia="es-ES_tradnl"/>
        </w:rPr>
        <w:t>Life</w:t>
      </w:r>
      <w:proofErr w:type="spellEnd"/>
      <w:r w:rsidRPr="00856108">
        <w:rPr>
          <w:rFonts w:ascii="Arial" w:hAnsi="Arial" w:cs="Arial"/>
          <w:sz w:val="22"/>
          <w:szCs w:val="22"/>
          <w:lang w:eastAsia="es-ES_tradnl"/>
        </w:rPr>
        <w:t xml:space="preserve">, El </w:t>
      </w:r>
      <w:proofErr w:type="spellStart"/>
      <w:r w:rsidRPr="00856108">
        <w:rPr>
          <w:rFonts w:ascii="Arial" w:hAnsi="Arial" w:cs="Arial"/>
          <w:sz w:val="22"/>
          <w:szCs w:val="22"/>
          <w:lang w:eastAsia="es-ES_tradnl"/>
        </w:rPr>
        <w:t>Mariposario</w:t>
      </w:r>
      <w:proofErr w:type="spellEnd"/>
      <w:r w:rsidRPr="00856108">
        <w:rPr>
          <w:rFonts w:ascii="Arial" w:hAnsi="Arial" w:cs="Arial"/>
          <w:sz w:val="22"/>
          <w:szCs w:val="22"/>
          <w:lang w:eastAsia="es-ES_tradnl"/>
        </w:rPr>
        <w:t xml:space="preserve"> de Benalmádena, </w:t>
      </w:r>
      <w:proofErr w:type="spellStart"/>
      <w:r w:rsidRPr="00856108">
        <w:rPr>
          <w:rFonts w:ascii="Arial" w:hAnsi="Arial" w:cs="Arial"/>
          <w:sz w:val="22"/>
          <w:szCs w:val="22"/>
          <w:lang w:eastAsia="es-ES_tradnl"/>
        </w:rPr>
        <w:t>Estupa</w:t>
      </w:r>
      <w:proofErr w:type="spellEnd"/>
      <w:r w:rsidRPr="00856108">
        <w:rPr>
          <w:rFonts w:ascii="Arial" w:hAnsi="Arial" w:cs="Arial"/>
          <w:sz w:val="22"/>
          <w:szCs w:val="22"/>
          <w:lang w:eastAsia="es-ES_tradnl"/>
        </w:rPr>
        <w:t xml:space="preserve"> Budista, Parque de</w:t>
      </w:r>
      <w:r w:rsidR="00B11710" w:rsidRPr="00856108">
        <w:rPr>
          <w:rFonts w:ascii="Arial" w:hAnsi="Arial" w:cs="Arial"/>
          <w:sz w:val="22"/>
          <w:szCs w:val="22"/>
          <w:lang w:eastAsia="es-ES_tradnl"/>
        </w:rPr>
        <w:t xml:space="preserve"> </w:t>
      </w:r>
      <w:r w:rsidRPr="00856108">
        <w:rPr>
          <w:rFonts w:ascii="Arial" w:hAnsi="Arial" w:cs="Arial"/>
          <w:sz w:val="22"/>
          <w:szCs w:val="22"/>
          <w:lang w:eastAsia="es-ES_tradnl"/>
        </w:rPr>
        <w:t>La Paloma y Puerto Deportivo de Benalmádena, entre otros; todos ellos referentes para el turista en</w:t>
      </w:r>
      <w:r w:rsidR="00B11710" w:rsidRPr="00856108">
        <w:rPr>
          <w:rFonts w:ascii="Arial" w:hAnsi="Arial" w:cs="Arial"/>
          <w:sz w:val="22"/>
          <w:szCs w:val="22"/>
          <w:lang w:eastAsia="es-ES_tradnl"/>
        </w:rPr>
        <w:t xml:space="preserve"> </w:t>
      </w:r>
      <w:r w:rsidRPr="00856108">
        <w:rPr>
          <w:rFonts w:ascii="Arial" w:hAnsi="Arial" w:cs="Arial"/>
          <w:sz w:val="22"/>
          <w:szCs w:val="22"/>
          <w:lang w:eastAsia="es-ES_tradnl"/>
        </w:rPr>
        <w:t>la Costa del Sol.</w:t>
      </w:r>
    </w:p>
    <w:p w:rsidR="009E0C65" w:rsidRPr="00856108" w:rsidRDefault="009E0C65" w:rsidP="00DD1A51">
      <w:pPr>
        <w:autoSpaceDE w:val="0"/>
        <w:autoSpaceDN w:val="0"/>
        <w:adjustRightInd w:val="0"/>
        <w:jc w:val="both"/>
        <w:rPr>
          <w:rFonts w:ascii="Arial" w:hAnsi="Arial" w:cs="Arial"/>
          <w:sz w:val="22"/>
          <w:szCs w:val="22"/>
          <w:lang w:eastAsia="es-ES_tradnl"/>
        </w:rPr>
      </w:pPr>
    </w:p>
    <w:p w:rsidR="009E0C65" w:rsidRPr="00856108" w:rsidRDefault="009E0C65" w:rsidP="00342071">
      <w:pPr>
        <w:autoSpaceDE w:val="0"/>
        <w:autoSpaceDN w:val="0"/>
        <w:adjustRightInd w:val="0"/>
        <w:jc w:val="both"/>
        <w:rPr>
          <w:rFonts w:ascii="Arial" w:hAnsi="Arial" w:cs="Arial"/>
          <w:sz w:val="22"/>
          <w:szCs w:val="22"/>
          <w:lang w:eastAsia="es-ES_tradnl"/>
        </w:rPr>
      </w:pPr>
      <w:r w:rsidRPr="00856108">
        <w:rPr>
          <w:rFonts w:ascii="Arial" w:hAnsi="Arial" w:cs="Arial"/>
          <w:sz w:val="22"/>
          <w:szCs w:val="22"/>
          <w:lang w:eastAsia="es-ES_tradnl"/>
        </w:rPr>
        <w:t>Dichos referentes son a la vez reclamos para el visitante que elige la Costa del Sol como destino</w:t>
      </w:r>
      <w:r w:rsidR="00B11710" w:rsidRPr="00856108">
        <w:rPr>
          <w:rFonts w:ascii="Arial" w:hAnsi="Arial" w:cs="Arial"/>
          <w:sz w:val="22"/>
          <w:szCs w:val="22"/>
          <w:lang w:eastAsia="es-ES_tradnl"/>
        </w:rPr>
        <w:t xml:space="preserve"> turístico</w:t>
      </w:r>
      <w:r w:rsidRPr="00856108">
        <w:rPr>
          <w:rFonts w:ascii="Arial" w:hAnsi="Arial" w:cs="Arial"/>
          <w:sz w:val="22"/>
          <w:szCs w:val="22"/>
          <w:lang w:eastAsia="es-ES_tradnl"/>
        </w:rPr>
        <w:t>.</w:t>
      </w:r>
    </w:p>
    <w:p w:rsidR="009E0C65" w:rsidRPr="00856108" w:rsidRDefault="009E0C65" w:rsidP="00342071">
      <w:pPr>
        <w:autoSpaceDE w:val="0"/>
        <w:autoSpaceDN w:val="0"/>
        <w:adjustRightInd w:val="0"/>
        <w:jc w:val="both"/>
        <w:rPr>
          <w:rFonts w:ascii="Arial" w:hAnsi="Arial" w:cs="Arial"/>
          <w:sz w:val="22"/>
          <w:szCs w:val="22"/>
          <w:lang w:eastAsia="es-ES_tradnl"/>
        </w:rPr>
      </w:pPr>
    </w:p>
    <w:p w:rsidR="009E0C65" w:rsidRPr="00856108" w:rsidRDefault="009E0C65" w:rsidP="00342071">
      <w:pPr>
        <w:autoSpaceDE w:val="0"/>
        <w:autoSpaceDN w:val="0"/>
        <w:adjustRightInd w:val="0"/>
        <w:jc w:val="both"/>
        <w:rPr>
          <w:rFonts w:ascii="Arial" w:hAnsi="Arial" w:cs="Arial"/>
          <w:sz w:val="22"/>
          <w:szCs w:val="22"/>
          <w:lang w:eastAsia="es-ES_tradnl"/>
        </w:rPr>
      </w:pPr>
      <w:r w:rsidRPr="00856108">
        <w:rPr>
          <w:rFonts w:ascii="Arial" w:hAnsi="Arial" w:cs="Arial"/>
          <w:sz w:val="22"/>
          <w:szCs w:val="22"/>
          <w:lang w:eastAsia="es-ES_tradnl"/>
        </w:rPr>
        <w:t>La riqueza generada por todos y cada uno de los atractivos anteriormente mencionados supone un</w:t>
      </w:r>
      <w:r w:rsidR="00B11710" w:rsidRPr="00856108">
        <w:rPr>
          <w:rFonts w:ascii="Arial" w:hAnsi="Arial" w:cs="Arial"/>
          <w:sz w:val="22"/>
          <w:szCs w:val="22"/>
          <w:lang w:eastAsia="es-ES_tradnl"/>
        </w:rPr>
        <w:t xml:space="preserve"> </w:t>
      </w:r>
      <w:r w:rsidRPr="00856108">
        <w:rPr>
          <w:rFonts w:ascii="Arial" w:hAnsi="Arial" w:cs="Arial"/>
          <w:sz w:val="22"/>
          <w:szCs w:val="22"/>
          <w:lang w:eastAsia="es-ES_tradnl"/>
        </w:rPr>
        <w:t>impulso dinamizador para la economía y el empleo malagueños.</w:t>
      </w:r>
    </w:p>
    <w:p w:rsidR="00555D8C" w:rsidRPr="00856108" w:rsidRDefault="00555D8C" w:rsidP="00342071">
      <w:pPr>
        <w:autoSpaceDE w:val="0"/>
        <w:autoSpaceDN w:val="0"/>
        <w:adjustRightInd w:val="0"/>
        <w:jc w:val="both"/>
        <w:rPr>
          <w:rFonts w:ascii="Arial" w:hAnsi="Arial" w:cs="Arial"/>
          <w:sz w:val="22"/>
          <w:szCs w:val="22"/>
          <w:lang w:eastAsia="es-ES_tradnl"/>
        </w:rPr>
      </w:pPr>
    </w:p>
    <w:p w:rsidR="00555D8C" w:rsidRPr="00856108" w:rsidRDefault="00B05680" w:rsidP="00342071">
      <w:pPr>
        <w:autoSpaceDE w:val="0"/>
        <w:autoSpaceDN w:val="0"/>
        <w:adjustRightInd w:val="0"/>
        <w:jc w:val="both"/>
        <w:rPr>
          <w:rFonts w:ascii="Arial" w:hAnsi="Arial" w:cs="Arial"/>
          <w:sz w:val="22"/>
          <w:szCs w:val="22"/>
          <w:lang w:eastAsia="es-ES_tradnl"/>
        </w:rPr>
      </w:pPr>
      <w:r w:rsidRPr="00856108">
        <w:rPr>
          <w:rFonts w:ascii="Arial" w:hAnsi="Arial" w:cs="Arial"/>
          <w:sz w:val="22"/>
          <w:szCs w:val="22"/>
          <w:lang w:eastAsia="es-ES_tradnl"/>
        </w:rPr>
        <w:t xml:space="preserve">La Diputación de Málaga y el Patronato de Turismo de la Costa del Sol </w:t>
      </w:r>
      <w:r w:rsidR="009D39B0" w:rsidRPr="00856108">
        <w:rPr>
          <w:rFonts w:ascii="Arial" w:hAnsi="Arial" w:cs="Arial"/>
          <w:sz w:val="22"/>
          <w:szCs w:val="22"/>
          <w:lang w:eastAsia="es-ES_tradnl"/>
        </w:rPr>
        <w:t>han apoyado en las últimas décadas la promoción, modernización y diversificación de la industria turística en nuestra provincia</w:t>
      </w:r>
      <w:r w:rsidR="004C592C" w:rsidRPr="00856108">
        <w:rPr>
          <w:rFonts w:ascii="Arial" w:hAnsi="Arial" w:cs="Arial"/>
          <w:sz w:val="22"/>
          <w:szCs w:val="22"/>
          <w:lang w:eastAsia="es-ES_tradnl"/>
        </w:rPr>
        <w:t xml:space="preserve"> mediante acciones propias o en coordinación con los ayuntamientos</w:t>
      </w:r>
      <w:r w:rsidR="009D39B0" w:rsidRPr="00856108">
        <w:rPr>
          <w:rFonts w:ascii="Arial" w:hAnsi="Arial" w:cs="Arial"/>
          <w:sz w:val="22"/>
          <w:szCs w:val="22"/>
          <w:lang w:eastAsia="es-ES_tradnl"/>
        </w:rPr>
        <w:t>.</w:t>
      </w:r>
      <w:r w:rsidR="004C592C" w:rsidRPr="00856108">
        <w:rPr>
          <w:rFonts w:ascii="Arial" w:hAnsi="Arial" w:cs="Arial"/>
          <w:sz w:val="22"/>
          <w:szCs w:val="22"/>
          <w:lang w:eastAsia="es-ES_tradnl"/>
        </w:rPr>
        <w:t xml:space="preserve"> Muestra de ello es la reciente aprobación en la Junta de Gobierno del 20 de diciembre de 2011, en el punto 0.1 de Presidencia según el orden del día, de una concesión de ayuda</w:t>
      </w:r>
      <w:r w:rsidR="0062622B" w:rsidRPr="00856108">
        <w:rPr>
          <w:rFonts w:ascii="Arial" w:hAnsi="Arial" w:cs="Arial"/>
          <w:sz w:val="22"/>
          <w:szCs w:val="22"/>
          <w:lang w:eastAsia="es-ES_tradnl"/>
        </w:rPr>
        <w:t xml:space="preserve"> directa</w:t>
      </w:r>
      <w:r w:rsidR="004C592C" w:rsidRPr="00856108">
        <w:rPr>
          <w:rFonts w:ascii="Arial" w:hAnsi="Arial" w:cs="Arial"/>
          <w:sz w:val="22"/>
          <w:szCs w:val="22"/>
          <w:lang w:eastAsia="es-ES_tradnl"/>
        </w:rPr>
        <w:t xml:space="preserve"> al Ayuntamiento de Ronda para la ‘Señalización de la Ruta de los Vinos y Bodegas de Ronda’</w:t>
      </w:r>
      <w:r w:rsidR="009D39B0" w:rsidRPr="00856108">
        <w:rPr>
          <w:rFonts w:ascii="Arial" w:hAnsi="Arial" w:cs="Arial"/>
          <w:sz w:val="22"/>
          <w:szCs w:val="22"/>
          <w:lang w:eastAsia="es-ES_tradnl"/>
        </w:rPr>
        <w:t xml:space="preserve"> </w:t>
      </w:r>
      <w:r w:rsidR="004C592C" w:rsidRPr="00856108">
        <w:rPr>
          <w:rFonts w:ascii="Arial" w:hAnsi="Arial" w:cs="Arial"/>
          <w:sz w:val="22"/>
          <w:szCs w:val="22"/>
          <w:lang w:eastAsia="es-ES_tradnl"/>
        </w:rPr>
        <w:t>por un importe de 24.998,30 euros</w:t>
      </w:r>
      <w:r w:rsidR="0062622B" w:rsidRPr="00856108">
        <w:rPr>
          <w:rFonts w:ascii="Arial" w:hAnsi="Arial" w:cs="Arial"/>
          <w:sz w:val="22"/>
          <w:szCs w:val="22"/>
          <w:lang w:eastAsia="es-ES_tradnl"/>
        </w:rPr>
        <w:t>.</w:t>
      </w:r>
    </w:p>
    <w:p w:rsidR="00FA515C" w:rsidRPr="00856108" w:rsidRDefault="00856108" w:rsidP="00342071">
      <w:pPr>
        <w:autoSpaceDE w:val="0"/>
        <w:autoSpaceDN w:val="0"/>
        <w:adjustRightInd w:val="0"/>
        <w:jc w:val="both"/>
        <w:rPr>
          <w:rFonts w:ascii="Arial" w:hAnsi="Arial" w:cs="Arial"/>
          <w:sz w:val="22"/>
          <w:szCs w:val="22"/>
          <w:lang w:eastAsia="es-ES_tradnl"/>
        </w:rPr>
      </w:pPr>
      <w:r>
        <w:rPr>
          <w:rFonts w:ascii="Arial" w:hAnsi="Arial" w:cs="Arial"/>
          <w:sz w:val="22"/>
          <w:szCs w:val="22"/>
          <w:lang w:eastAsia="es-ES_tradnl"/>
        </w:rPr>
        <w:t xml:space="preserve"> </w:t>
      </w:r>
    </w:p>
    <w:p w:rsidR="00FA515C" w:rsidRPr="00856108" w:rsidRDefault="00FA515C" w:rsidP="00342071">
      <w:pPr>
        <w:autoSpaceDE w:val="0"/>
        <w:autoSpaceDN w:val="0"/>
        <w:adjustRightInd w:val="0"/>
        <w:jc w:val="both"/>
        <w:rPr>
          <w:rFonts w:ascii="Arial" w:hAnsi="Arial" w:cs="Arial"/>
          <w:sz w:val="22"/>
          <w:szCs w:val="22"/>
          <w:lang w:eastAsia="es-ES_tradnl"/>
        </w:rPr>
      </w:pPr>
    </w:p>
    <w:p w:rsidR="009E0C65" w:rsidRPr="00856108" w:rsidRDefault="009E0C65" w:rsidP="00342071">
      <w:pPr>
        <w:autoSpaceDE w:val="0"/>
        <w:autoSpaceDN w:val="0"/>
        <w:adjustRightInd w:val="0"/>
        <w:jc w:val="both"/>
        <w:rPr>
          <w:rFonts w:ascii="Arial" w:hAnsi="Arial" w:cs="Arial"/>
          <w:sz w:val="22"/>
          <w:szCs w:val="22"/>
          <w:lang w:eastAsia="es-ES_tradnl"/>
        </w:rPr>
      </w:pPr>
      <w:r w:rsidRPr="00856108">
        <w:rPr>
          <w:rFonts w:ascii="Arial" w:hAnsi="Arial" w:cs="Arial"/>
          <w:sz w:val="22"/>
          <w:szCs w:val="22"/>
          <w:lang w:eastAsia="es-ES_tradnl"/>
        </w:rPr>
        <w:t>Por todo lo cual el Grupo Socialista formula la siguiente MOCIÓN a fin de que el pleno se</w:t>
      </w:r>
    </w:p>
    <w:p w:rsidR="009E0C65" w:rsidRPr="00856108" w:rsidRDefault="009E0C65" w:rsidP="00342071">
      <w:pPr>
        <w:autoSpaceDE w:val="0"/>
        <w:autoSpaceDN w:val="0"/>
        <w:adjustRightInd w:val="0"/>
        <w:jc w:val="both"/>
        <w:rPr>
          <w:rFonts w:ascii="Arial" w:hAnsi="Arial" w:cs="Arial"/>
          <w:sz w:val="22"/>
          <w:szCs w:val="22"/>
          <w:lang w:eastAsia="es-ES_tradnl"/>
        </w:rPr>
      </w:pPr>
      <w:proofErr w:type="gramStart"/>
      <w:r w:rsidRPr="00856108">
        <w:rPr>
          <w:rFonts w:ascii="Arial" w:hAnsi="Arial" w:cs="Arial"/>
          <w:sz w:val="22"/>
          <w:szCs w:val="22"/>
          <w:lang w:eastAsia="es-ES_tradnl"/>
        </w:rPr>
        <w:t>pronuncie</w:t>
      </w:r>
      <w:proofErr w:type="gramEnd"/>
      <w:r w:rsidRPr="00856108">
        <w:rPr>
          <w:rFonts w:ascii="Arial" w:hAnsi="Arial" w:cs="Arial"/>
          <w:sz w:val="22"/>
          <w:szCs w:val="22"/>
          <w:lang w:eastAsia="es-ES_tradnl"/>
        </w:rPr>
        <w:t xml:space="preserve"> sobre la misma y adopte el siguiente</w:t>
      </w:r>
    </w:p>
    <w:p w:rsidR="002817A1" w:rsidRPr="00856108" w:rsidRDefault="002817A1" w:rsidP="00342071">
      <w:pPr>
        <w:autoSpaceDE w:val="0"/>
        <w:autoSpaceDN w:val="0"/>
        <w:adjustRightInd w:val="0"/>
        <w:jc w:val="both"/>
        <w:rPr>
          <w:rFonts w:ascii="Arial" w:hAnsi="Arial" w:cs="Arial"/>
          <w:sz w:val="22"/>
          <w:szCs w:val="22"/>
          <w:lang w:eastAsia="es-ES_tradnl"/>
        </w:rPr>
      </w:pPr>
    </w:p>
    <w:p w:rsidR="009E0C65" w:rsidRPr="00856108" w:rsidRDefault="009E0C65" w:rsidP="00342071">
      <w:pPr>
        <w:autoSpaceDE w:val="0"/>
        <w:autoSpaceDN w:val="0"/>
        <w:adjustRightInd w:val="0"/>
        <w:jc w:val="both"/>
        <w:rPr>
          <w:rFonts w:ascii="Arial" w:hAnsi="Arial" w:cs="Arial"/>
          <w:sz w:val="22"/>
          <w:szCs w:val="22"/>
          <w:lang w:eastAsia="es-ES_tradnl"/>
        </w:rPr>
      </w:pPr>
    </w:p>
    <w:p w:rsidR="009E0C65" w:rsidRPr="00856108" w:rsidRDefault="009E0C65" w:rsidP="00342071">
      <w:pPr>
        <w:autoSpaceDE w:val="0"/>
        <w:autoSpaceDN w:val="0"/>
        <w:adjustRightInd w:val="0"/>
        <w:jc w:val="center"/>
        <w:rPr>
          <w:rFonts w:ascii="Arial" w:hAnsi="Arial" w:cs="Arial"/>
          <w:b/>
          <w:bCs/>
          <w:sz w:val="22"/>
          <w:szCs w:val="22"/>
          <w:lang w:eastAsia="es-ES_tradnl"/>
        </w:rPr>
      </w:pPr>
      <w:r w:rsidRPr="00856108">
        <w:rPr>
          <w:rFonts w:ascii="Arial" w:hAnsi="Arial" w:cs="Arial"/>
          <w:b/>
          <w:bCs/>
          <w:sz w:val="22"/>
          <w:szCs w:val="22"/>
          <w:lang w:eastAsia="es-ES_tradnl"/>
        </w:rPr>
        <w:t>ACUERDO</w:t>
      </w:r>
    </w:p>
    <w:p w:rsidR="009E0C65" w:rsidRPr="00856108" w:rsidRDefault="009E0C65" w:rsidP="00342071">
      <w:pPr>
        <w:autoSpaceDE w:val="0"/>
        <w:autoSpaceDN w:val="0"/>
        <w:adjustRightInd w:val="0"/>
        <w:jc w:val="both"/>
        <w:rPr>
          <w:rFonts w:ascii="Arial" w:hAnsi="Arial" w:cs="Arial"/>
          <w:b/>
          <w:bCs/>
          <w:sz w:val="22"/>
          <w:szCs w:val="22"/>
          <w:lang w:eastAsia="es-ES_tradnl"/>
        </w:rPr>
      </w:pPr>
    </w:p>
    <w:p w:rsidR="009E0C65" w:rsidRPr="00856108" w:rsidRDefault="00555D8C" w:rsidP="00342071">
      <w:pPr>
        <w:autoSpaceDE w:val="0"/>
        <w:autoSpaceDN w:val="0"/>
        <w:adjustRightInd w:val="0"/>
        <w:jc w:val="both"/>
        <w:rPr>
          <w:rFonts w:ascii="Arial" w:hAnsi="Arial" w:cs="Arial"/>
          <w:sz w:val="22"/>
          <w:szCs w:val="22"/>
          <w:lang w:eastAsia="es-ES_tradnl"/>
        </w:rPr>
      </w:pPr>
      <w:r w:rsidRPr="00856108">
        <w:rPr>
          <w:rFonts w:ascii="Arial" w:hAnsi="Arial" w:cs="Arial"/>
          <w:sz w:val="22"/>
          <w:szCs w:val="22"/>
          <w:lang w:eastAsia="es-ES_tradnl"/>
        </w:rPr>
        <w:t>Primero.-</w:t>
      </w:r>
      <w:r w:rsidR="009E0C65" w:rsidRPr="00856108">
        <w:rPr>
          <w:rFonts w:ascii="Arial" w:hAnsi="Arial" w:cs="Arial"/>
          <w:sz w:val="22"/>
          <w:szCs w:val="22"/>
          <w:lang w:eastAsia="es-ES_tradnl"/>
        </w:rPr>
        <w:t xml:space="preserve"> Instar </w:t>
      </w:r>
      <w:r w:rsidR="0019100F" w:rsidRPr="00856108">
        <w:rPr>
          <w:rFonts w:ascii="Arial" w:hAnsi="Arial" w:cs="Arial"/>
          <w:sz w:val="22"/>
          <w:szCs w:val="22"/>
          <w:lang w:eastAsia="es-ES_tradnl"/>
        </w:rPr>
        <w:t>al equipo de Gobierno de la Diputación de Málaga</w:t>
      </w:r>
      <w:r w:rsidR="009E0C65" w:rsidRPr="00856108">
        <w:rPr>
          <w:rFonts w:ascii="Arial" w:hAnsi="Arial" w:cs="Arial"/>
          <w:sz w:val="22"/>
          <w:szCs w:val="22"/>
          <w:lang w:eastAsia="es-ES_tradnl"/>
        </w:rPr>
        <w:t xml:space="preserve"> la concesión de </w:t>
      </w:r>
      <w:r w:rsidR="00726233" w:rsidRPr="00856108">
        <w:rPr>
          <w:rFonts w:ascii="Arial" w:hAnsi="Arial" w:cs="Arial"/>
          <w:sz w:val="22"/>
          <w:szCs w:val="22"/>
          <w:lang w:eastAsia="es-ES_tradnl"/>
        </w:rPr>
        <w:t>una ayuda</w:t>
      </w:r>
      <w:r w:rsidR="009E0C65" w:rsidRPr="00856108">
        <w:rPr>
          <w:rFonts w:ascii="Arial" w:hAnsi="Arial" w:cs="Arial"/>
          <w:sz w:val="22"/>
          <w:szCs w:val="22"/>
          <w:lang w:eastAsia="es-ES_tradnl"/>
        </w:rPr>
        <w:t xml:space="preserve"> para la instalación y reposición de señales y</w:t>
      </w:r>
      <w:r w:rsidR="00342071" w:rsidRPr="00856108">
        <w:rPr>
          <w:rFonts w:ascii="Arial" w:hAnsi="Arial" w:cs="Arial"/>
          <w:sz w:val="22"/>
          <w:szCs w:val="22"/>
          <w:lang w:eastAsia="es-ES_tradnl"/>
        </w:rPr>
        <w:t xml:space="preserve"> </w:t>
      </w:r>
      <w:r w:rsidR="009E0C65" w:rsidRPr="00856108">
        <w:rPr>
          <w:rFonts w:ascii="Arial" w:hAnsi="Arial" w:cs="Arial"/>
          <w:sz w:val="22"/>
          <w:szCs w:val="22"/>
          <w:lang w:eastAsia="es-ES_tradnl"/>
        </w:rPr>
        <w:t xml:space="preserve">paneles indicativos </w:t>
      </w:r>
      <w:r w:rsidR="00D710D4" w:rsidRPr="00856108">
        <w:rPr>
          <w:rFonts w:ascii="Arial" w:hAnsi="Arial" w:cs="Arial"/>
          <w:sz w:val="22"/>
          <w:szCs w:val="22"/>
          <w:lang w:eastAsia="es-ES_tradnl"/>
        </w:rPr>
        <w:t xml:space="preserve">de los enclaves turísticos en el municipio de </w:t>
      </w:r>
      <w:r w:rsidR="009E0C65" w:rsidRPr="00856108">
        <w:rPr>
          <w:rFonts w:ascii="Arial" w:hAnsi="Arial" w:cs="Arial"/>
          <w:sz w:val="22"/>
          <w:szCs w:val="22"/>
          <w:lang w:eastAsia="es-ES_tradnl"/>
        </w:rPr>
        <w:t>Benalmádena.</w:t>
      </w:r>
    </w:p>
    <w:p w:rsidR="009E0C65" w:rsidRPr="00856108" w:rsidRDefault="009E0C65" w:rsidP="009E0C65">
      <w:pPr>
        <w:autoSpaceDE w:val="0"/>
        <w:autoSpaceDN w:val="0"/>
        <w:adjustRightInd w:val="0"/>
        <w:rPr>
          <w:rFonts w:ascii="Arial" w:hAnsi="Arial" w:cs="Arial"/>
          <w:sz w:val="22"/>
          <w:szCs w:val="22"/>
          <w:lang w:eastAsia="es-ES_tradnl"/>
        </w:rPr>
      </w:pPr>
    </w:p>
    <w:p w:rsidR="009E0C65" w:rsidRPr="00856108" w:rsidRDefault="009E0C65" w:rsidP="009E0C65">
      <w:pPr>
        <w:autoSpaceDE w:val="0"/>
        <w:autoSpaceDN w:val="0"/>
        <w:adjustRightInd w:val="0"/>
        <w:rPr>
          <w:rFonts w:ascii="Arial" w:hAnsi="Arial" w:cs="Arial"/>
          <w:sz w:val="22"/>
          <w:szCs w:val="22"/>
          <w:lang w:eastAsia="es-ES_tradnl"/>
        </w:rPr>
      </w:pPr>
    </w:p>
    <w:p w:rsidR="009E0C65" w:rsidRPr="00856108" w:rsidRDefault="009E0C65" w:rsidP="009E0C65">
      <w:pPr>
        <w:autoSpaceDE w:val="0"/>
        <w:autoSpaceDN w:val="0"/>
        <w:adjustRightInd w:val="0"/>
        <w:rPr>
          <w:rFonts w:ascii="Arial" w:hAnsi="Arial" w:cs="Arial"/>
          <w:sz w:val="22"/>
          <w:szCs w:val="22"/>
          <w:lang w:eastAsia="es-ES_tradnl"/>
        </w:rPr>
      </w:pPr>
    </w:p>
    <w:p w:rsidR="009E0C65" w:rsidRPr="00856108" w:rsidRDefault="009E0C65" w:rsidP="009E0C65">
      <w:pPr>
        <w:autoSpaceDE w:val="0"/>
        <w:autoSpaceDN w:val="0"/>
        <w:adjustRightInd w:val="0"/>
        <w:jc w:val="right"/>
        <w:rPr>
          <w:rFonts w:ascii="Arial" w:hAnsi="Arial" w:cs="Arial"/>
          <w:sz w:val="22"/>
          <w:szCs w:val="22"/>
          <w:lang w:eastAsia="es-ES_tradnl"/>
        </w:rPr>
      </w:pPr>
      <w:r w:rsidRPr="00856108">
        <w:rPr>
          <w:rFonts w:ascii="Arial" w:hAnsi="Arial" w:cs="Arial"/>
          <w:sz w:val="22"/>
          <w:szCs w:val="22"/>
          <w:lang w:eastAsia="es-ES_tradnl"/>
        </w:rPr>
        <w:t xml:space="preserve">Málaga, a </w:t>
      </w:r>
      <w:r w:rsidR="00E656F0">
        <w:rPr>
          <w:rFonts w:ascii="Arial" w:hAnsi="Arial" w:cs="Arial"/>
          <w:sz w:val="22"/>
          <w:szCs w:val="22"/>
          <w:lang w:eastAsia="es-ES_tradnl"/>
        </w:rPr>
        <w:t>9</w:t>
      </w:r>
      <w:r w:rsidRPr="00856108">
        <w:rPr>
          <w:rFonts w:ascii="Arial" w:hAnsi="Arial" w:cs="Arial"/>
          <w:sz w:val="22"/>
          <w:szCs w:val="22"/>
          <w:lang w:eastAsia="es-ES_tradnl"/>
        </w:rPr>
        <w:t xml:space="preserve"> de </w:t>
      </w:r>
      <w:r w:rsidR="00555D8C" w:rsidRPr="00856108">
        <w:rPr>
          <w:rFonts w:ascii="Arial" w:hAnsi="Arial" w:cs="Arial"/>
          <w:sz w:val="22"/>
          <w:szCs w:val="22"/>
          <w:lang w:eastAsia="es-ES_tradnl"/>
        </w:rPr>
        <w:t>enero</w:t>
      </w:r>
      <w:r w:rsidRPr="00856108">
        <w:rPr>
          <w:rFonts w:ascii="Arial" w:hAnsi="Arial" w:cs="Arial"/>
          <w:sz w:val="22"/>
          <w:szCs w:val="22"/>
          <w:lang w:eastAsia="es-ES_tradnl"/>
        </w:rPr>
        <w:t xml:space="preserve"> de 201</w:t>
      </w:r>
      <w:r w:rsidR="00555D8C" w:rsidRPr="00856108">
        <w:rPr>
          <w:rFonts w:ascii="Arial" w:hAnsi="Arial" w:cs="Arial"/>
          <w:sz w:val="22"/>
          <w:szCs w:val="22"/>
          <w:lang w:eastAsia="es-ES_tradnl"/>
        </w:rPr>
        <w:t>2</w:t>
      </w:r>
    </w:p>
    <w:p w:rsidR="00701416" w:rsidRPr="00856108" w:rsidRDefault="00701416" w:rsidP="00701416">
      <w:pPr>
        <w:pStyle w:val="Sinespaciado"/>
        <w:jc w:val="both"/>
        <w:rPr>
          <w:rFonts w:ascii="Arial" w:hAnsi="Arial" w:cs="Arial"/>
          <w:color w:val="231F20"/>
        </w:rPr>
      </w:pPr>
    </w:p>
    <w:p w:rsidR="00701416" w:rsidRPr="00856108" w:rsidRDefault="00701416" w:rsidP="00701416">
      <w:pPr>
        <w:pStyle w:val="Sinespaciado"/>
        <w:jc w:val="both"/>
        <w:rPr>
          <w:rFonts w:ascii="Arial" w:hAnsi="Arial" w:cs="Arial"/>
          <w:color w:val="231F20"/>
        </w:rPr>
      </w:pPr>
    </w:p>
    <w:p w:rsidR="00701416" w:rsidRPr="00856108" w:rsidRDefault="00701416" w:rsidP="00701416">
      <w:pPr>
        <w:pStyle w:val="Sinespaciado"/>
        <w:jc w:val="both"/>
        <w:rPr>
          <w:rFonts w:ascii="Arial" w:hAnsi="Arial" w:cs="Arial"/>
          <w:color w:val="231F20"/>
        </w:rPr>
      </w:pPr>
    </w:p>
    <w:p w:rsidR="00701416" w:rsidRPr="00856108" w:rsidRDefault="00FA515C" w:rsidP="00701416">
      <w:pPr>
        <w:pStyle w:val="Sinespaciado"/>
        <w:jc w:val="both"/>
        <w:rPr>
          <w:rFonts w:ascii="Arial" w:hAnsi="Arial" w:cs="Arial"/>
          <w:color w:val="231F20"/>
        </w:rPr>
      </w:pPr>
      <w:r w:rsidRPr="00856108">
        <w:rPr>
          <w:rFonts w:ascii="Arial" w:hAnsi="Arial" w:cs="Arial"/>
          <w:color w:val="231F20"/>
        </w:rPr>
        <w:t xml:space="preserve">     </w:t>
      </w:r>
      <w:r w:rsidR="000568EF" w:rsidRPr="00856108">
        <w:rPr>
          <w:rFonts w:ascii="Arial" w:hAnsi="Arial" w:cs="Arial"/>
          <w:noProof/>
          <w:color w:val="231F20"/>
          <w:lang w:val="es-ES" w:eastAsia="es-ES"/>
        </w:rPr>
        <w:drawing>
          <wp:inline distT="0" distB="0" distL="0" distR="0">
            <wp:extent cx="1959864" cy="545592"/>
            <wp:effectExtent l="19050" t="0" r="2286" b="0"/>
            <wp:docPr id="4" name="1 Imagen" descr="firm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1.jpg"/>
                    <pic:cNvPicPr/>
                  </pic:nvPicPr>
                  <pic:blipFill>
                    <a:blip r:embed="rId7" cstate="print"/>
                    <a:stretch>
                      <a:fillRect/>
                    </a:stretch>
                  </pic:blipFill>
                  <pic:spPr>
                    <a:xfrm>
                      <a:off x="0" y="0"/>
                      <a:ext cx="1959864" cy="545592"/>
                    </a:xfrm>
                    <a:prstGeom prst="rect">
                      <a:avLst/>
                    </a:prstGeom>
                  </pic:spPr>
                </pic:pic>
              </a:graphicData>
            </a:graphic>
          </wp:inline>
        </w:drawing>
      </w:r>
      <w:r w:rsidRPr="00856108">
        <w:rPr>
          <w:rFonts w:ascii="Arial" w:hAnsi="Arial" w:cs="Arial"/>
          <w:color w:val="231F20"/>
        </w:rPr>
        <w:t xml:space="preserve">   </w:t>
      </w:r>
      <w:r w:rsidR="000568EF" w:rsidRPr="00856108">
        <w:rPr>
          <w:rFonts w:ascii="Arial" w:hAnsi="Arial" w:cs="Arial"/>
          <w:color w:val="231F20"/>
        </w:rPr>
        <w:t xml:space="preserve"> </w:t>
      </w:r>
      <w:r w:rsidRPr="00856108">
        <w:rPr>
          <w:rFonts w:ascii="Arial" w:hAnsi="Arial" w:cs="Arial"/>
          <w:color w:val="231F20"/>
        </w:rPr>
        <w:t xml:space="preserve">              </w:t>
      </w:r>
      <w:r w:rsidRPr="00856108">
        <w:rPr>
          <w:rFonts w:ascii="Arial" w:hAnsi="Arial" w:cs="Arial"/>
          <w:noProof/>
          <w:color w:val="231F20"/>
          <w:lang w:val="es-ES" w:eastAsia="es-ES"/>
        </w:rPr>
        <w:drawing>
          <wp:inline distT="0" distB="0" distL="0" distR="0">
            <wp:extent cx="1695450" cy="962025"/>
            <wp:effectExtent l="19050" t="0" r="0" b="0"/>
            <wp:docPr id="3" name="Imagen 1" descr="D:\Documents and Settings\LGuerrero\Escritorio\COMPARTIR\Grupo_Diputación\Firmas\Carne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 and Settings\LGuerrero\Escritorio\COMPARTIR\Grupo_Diputación\Firmas\Carnero.jpg"/>
                    <pic:cNvPicPr>
                      <a:picLocks noChangeAspect="1" noChangeArrowheads="1"/>
                    </pic:cNvPicPr>
                  </pic:nvPicPr>
                  <pic:blipFill>
                    <a:blip r:embed="rId8" cstate="print"/>
                    <a:srcRect/>
                    <a:stretch>
                      <a:fillRect/>
                    </a:stretch>
                  </pic:blipFill>
                  <pic:spPr bwMode="auto">
                    <a:xfrm>
                      <a:off x="0" y="0"/>
                      <a:ext cx="1706003" cy="968013"/>
                    </a:xfrm>
                    <a:prstGeom prst="rect">
                      <a:avLst/>
                    </a:prstGeom>
                    <a:noFill/>
                    <a:ln w="9525">
                      <a:noFill/>
                      <a:miter lim="800000"/>
                      <a:headEnd/>
                      <a:tailEnd/>
                    </a:ln>
                  </pic:spPr>
                </pic:pic>
              </a:graphicData>
            </a:graphic>
          </wp:inline>
        </w:drawing>
      </w:r>
    </w:p>
    <w:p w:rsidR="00701416" w:rsidRPr="00856108" w:rsidRDefault="00701416" w:rsidP="00701416">
      <w:pPr>
        <w:pStyle w:val="Sinespaciado"/>
        <w:jc w:val="both"/>
        <w:rPr>
          <w:rFonts w:ascii="Arial" w:hAnsi="Arial" w:cs="Arial"/>
          <w:color w:val="231F20"/>
        </w:rPr>
      </w:pPr>
    </w:p>
    <w:p w:rsidR="00701416" w:rsidRPr="00856108" w:rsidRDefault="00701416" w:rsidP="00701416">
      <w:pPr>
        <w:pStyle w:val="Sinespaciado"/>
        <w:jc w:val="both"/>
        <w:rPr>
          <w:rFonts w:ascii="Arial" w:hAnsi="Arial" w:cs="Arial"/>
          <w:b/>
          <w:color w:val="231F20"/>
        </w:rPr>
      </w:pPr>
      <w:r w:rsidRPr="00856108">
        <w:rPr>
          <w:rFonts w:ascii="Arial" w:hAnsi="Arial" w:cs="Arial"/>
          <w:b/>
          <w:color w:val="231F20"/>
        </w:rPr>
        <w:t>Fdo.: Francisco Javier Conejo Rueda</w:t>
      </w:r>
      <w:r w:rsidRPr="00856108">
        <w:rPr>
          <w:rFonts w:ascii="Arial" w:hAnsi="Arial" w:cs="Arial"/>
          <w:b/>
          <w:color w:val="231F20"/>
        </w:rPr>
        <w:tab/>
      </w:r>
      <w:r w:rsidRPr="00856108">
        <w:rPr>
          <w:rFonts w:ascii="Arial" w:hAnsi="Arial" w:cs="Arial"/>
          <w:b/>
          <w:color w:val="231F20"/>
        </w:rPr>
        <w:tab/>
        <w:t xml:space="preserve">Fdo.: </w:t>
      </w:r>
      <w:r w:rsidR="009E0C65" w:rsidRPr="00856108">
        <w:rPr>
          <w:rFonts w:ascii="Arial" w:hAnsi="Arial" w:cs="Arial"/>
          <w:b/>
          <w:color w:val="231F20"/>
        </w:rPr>
        <w:t>Javier Carnero Sierra</w:t>
      </w:r>
    </w:p>
    <w:p w:rsidR="00FD6AAA" w:rsidRPr="00856108" w:rsidRDefault="00701416" w:rsidP="00FD6AAA">
      <w:pPr>
        <w:pStyle w:val="Sinespaciado"/>
        <w:jc w:val="both"/>
        <w:rPr>
          <w:rFonts w:ascii="Arial" w:hAnsi="Arial" w:cs="Arial"/>
          <w:b/>
        </w:rPr>
      </w:pPr>
      <w:r w:rsidRPr="00856108">
        <w:rPr>
          <w:rFonts w:ascii="Arial" w:hAnsi="Arial" w:cs="Arial"/>
          <w:b/>
          <w:color w:val="231F20"/>
        </w:rPr>
        <w:t>Diputado Portavoz</w:t>
      </w:r>
      <w:r w:rsidRPr="00856108">
        <w:rPr>
          <w:rFonts w:ascii="Arial" w:hAnsi="Arial" w:cs="Arial"/>
          <w:b/>
          <w:color w:val="231F20"/>
        </w:rPr>
        <w:tab/>
      </w:r>
      <w:r w:rsidRPr="00856108">
        <w:rPr>
          <w:rFonts w:ascii="Arial" w:hAnsi="Arial" w:cs="Arial"/>
          <w:b/>
          <w:color w:val="231F20"/>
        </w:rPr>
        <w:tab/>
      </w:r>
      <w:r w:rsidRPr="00856108">
        <w:rPr>
          <w:rFonts w:ascii="Arial" w:hAnsi="Arial" w:cs="Arial"/>
          <w:b/>
          <w:color w:val="231F20"/>
        </w:rPr>
        <w:tab/>
      </w:r>
      <w:r w:rsidRPr="00856108">
        <w:rPr>
          <w:rFonts w:ascii="Arial" w:hAnsi="Arial" w:cs="Arial"/>
          <w:b/>
          <w:color w:val="231F20"/>
        </w:rPr>
        <w:tab/>
      </w:r>
      <w:r w:rsidRPr="00856108">
        <w:rPr>
          <w:rFonts w:ascii="Arial" w:hAnsi="Arial" w:cs="Arial"/>
          <w:b/>
          <w:color w:val="231F20"/>
        </w:rPr>
        <w:tab/>
        <w:t>Diputad</w:t>
      </w:r>
      <w:r w:rsidR="009E0C65" w:rsidRPr="00856108">
        <w:rPr>
          <w:rFonts w:ascii="Arial" w:hAnsi="Arial" w:cs="Arial"/>
          <w:b/>
          <w:color w:val="231F20"/>
        </w:rPr>
        <w:t>o</w:t>
      </w:r>
    </w:p>
    <w:sectPr w:rsidR="00FD6AAA" w:rsidRPr="00856108" w:rsidSect="00AF15A8">
      <w:headerReference w:type="even" r:id="rId9"/>
      <w:headerReference w:type="default" r:id="rId10"/>
      <w:footerReference w:type="even" r:id="rId11"/>
      <w:footerReference w:type="default" r:id="rId12"/>
      <w:headerReference w:type="first" r:id="rId13"/>
      <w:footerReference w:type="first" r:id="rId14"/>
      <w:pgSz w:w="11906" w:h="16838" w:code="9"/>
      <w:pgMar w:top="2268" w:right="127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744D" w:rsidRDefault="0007744D">
      <w:r>
        <w:separator/>
      </w:r>
    </w:p>
  </w:endnote>
  <w:endnote w:type="continuationSeparator" w:id="0">
    <w:p w:rsidR="0007744D" w:rsidRDefault="000774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07744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131ED"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07744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744D" w:rsidRDefault="0007744D">
      <w:r>
        <w:separator/>
      </w:r>
    </w:p>
  </w:footnote>
  <w:footnote w:type="continuationSeparator" w:id="0">
    <w:p w:rsidR="0007744D" w:rsidRDefault="000774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DE78E4">
    <w:pPr>
      <w:pStyle w:val="Encabezado"/>
    </w:pPr>
    <w:r w:rsidRPr="00DE78E4">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DE78E4" w:rsidP="00B20A6C">
    <w:pPr>
      <w:pStyle w:val="Encabezado"/>
      <w:jc w:val="right"/>
    </w:pPr>
    <w:r w:rsidRPr="00DE78E4">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4131ED">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DE78E4">
    <w:pPr>
      <w:pStyle w:val="Encabezado"/>
    </w:pPr>
    <w:r w:rsidRPr="00DE78E4">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54835A8A"/>
    <w:multiLevelType w:val="hybridMultilevel"/>
    <w:tmpl w:val="EC7A865A"/>
    <w:lvl w:ilvl="0" w:tplc="D840BF72">
      <w:start w:val="1"/>
      <w:numFmt w:val="decimal"/>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6">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7">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6"/>
  </w:num>
  <w:num w:numId="2">
    <w:abstractNumId w:val="3"/>
  </w:num>
  <w:num w:numId="3">
    <w:abstractNumId w:val="2"/>
  </w:num>
  <w:num w:numId="4">
    <w:abstractNumId w:val="8"/>
  </w:num>
  <w:num w:numId="5">
    <w:abstractNumId w:val="4"/>
  </w:num>
  <w:num w:numId="6">
    <w:abstractNumId w:val="1"/>
  </w:num>
  <w:num w:numId="7">
    <w:abstractNumId w:val="0"/>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0000"/>
  <w:defaultTabStop w:val="708"/>
  <w:hyphenationZone w:val="425"/>
  <w:characterSpacingControl w:val="doNotCompress"/>
  <w:hdrShapeDefaults>
    <o:shapedefaults v:ext="edit" spidmax="41986"/>
    <o:shapelayout v:ext="edit">
      <o:idmap v:ext="edit" data="2"/>
    </o:shapelayout>
  </w:hdrShapeDefaults>
  <w:footnotePr>
    <w:footnote w:id="-1"/>
    <w:footnote w:id="0"/>
  </w:footnotePr>
  <w:endnotePr>
    <w:endnote w:id="-1"/>
    <w:endnote w:id="0"/>
  </w:endnotePr>
  <w:compat/>
  <w:rsids>
    <w:rsidRoot w:val="00B07B15"/>
    <w:rsid w:val="0001236F"/>
    <w:rsid w:val="000126FC"/>
    <w:rsid w:val="00013587"/>
    <w:rsid w:val="0004634C"/>
    <w:rsid w:val="000568EF"/>
    <w:rsid w:val="00057661"/>
    <w:rsid w:val="00061B1B"/>
    <w:rsid w:val="0007106F"/>
    <w:rsid w:val="00071D64"/>
    <w:rsid w:val="0007744D"/>
    <w:rsid w:val="000820E0"/>
    <w:rsid w:val="00084431"/>
    <w:rsid w:val="000A4002"/>
    <w:rsid w:val="000B608B"/>
    <w:rsid w:val="000D103E"/>
    <w:rsid w:val="000E41F6"/>
    <w:rsid w:val="000F7233"/>
    <w:rsid w:val="00107A21"/>
    <w:rsid w:val="00124283"/>
    <w:rsid w:val="00130BA4"/>
    <w:rsid w:val="0013192D"/>
    <w:rsid w:val="001331FE"/>
    <w:rsid w:val="00142270"/>
    <w:rsid w:val="00146011"/>
    <w:rsid w:val="0014722D"/>
    <w:rsid w:val="00165B6E"/>
    <w:rsid w:val="0019100F"/>
    <w:rsid w:val="00194918"/>
    <w:rsid w:val="001A25FE"/>
    <w:rsid w:val="001B167E"/>
    <w:rsid w:val="002045BA"/>
    <w:rsid w:val="002342DF"/>
    <w:rsid w:val="002560FC"/>
    <w:rsid w:val="002578D0"/>
    <w:rsid w:val="0027630C"/>
    <w:rsid w:val="002817A1"/>
    <w:rsid w:val="00281F0B"/>
    <w:rsid w:val="00292EF5"/>
    <w:rsid w:val="002A0C33"/>
    <w:rsid w:val="002B03E8"/>
    <w:rsid w:val="002B50D4"/>
    <w:rsid w:val="002C7EB0"/>
    <w:rsid w:val="002D7209"/>
    <w:rsid w:val="002E3CA2"/>
    <w:rsid w:val="002E4936"/>
    <w:rsid w:val="00302452"/>
    <w:rsid w:val="00304B4D"/>
    <w:rsid w:val="00306969"/>
    <w:rsid w:val="0031242D"/>
    <w:rsid w:val="003134A8"/>
    <w:rsid w:val="003162DA"/>
    <w:rsid w:val="00320410"/>
    <w:rsid w:val="003250C6"/>
    <w:rsid w:val="00326650"/>
    <w:rsid w:val="00342071"/>
    <w:rsid w:val="00347476"/>
    <w:rsid w:val="00361F2B"/>
    <w:rsid w:val="00364F1A"/>
    <w:rsid w:val="00393BA5"/>
    <w:rsid w:val="003A2CC1"/>
    <w:rsid w:val="003A652D"/>
    <w:rsid w:val="003B5F8C"/>
    <w:rsid w:val="003D1E35"/>
    <w:rsid w:val="003E3992"/>
    <w:rsid w:val="003E611E"/>
    <w:rsid w:val="003F024B"/>
    <w:rsid w:val="00402E54"/>
    <w:rsid w:val="00410EEB"/>
    <w:rsid w:val="004131ED"/>
    <w:rsid w:val="0045221A"/>
    <w:rsid w:val="0047282A"/>
    <w:rsid w:val="00476FB5"/>
    <w:rsid w:val="00482961"/>
    <w:rsid w:val="00495F8A"/>
    <w:rsid w:val="004C3541"/>
    <w:rsid w:val="004C592C"/>
    <w:rsid w:val="004D17DA"/>
    <w:rsid w:val="004F1F7A"/>
    <w:rsid w:val="00503C20"/>
    <w:rsid w:val="005053F4"/>
    <w:rsid w:val="00551865"/>
    <w:rsid w:val="00555D8C"/>
    <w:rsid w:val="005570A9"/>
    <w:rsid w:val="00587FE4"/>
    <w:rsid w:val="00597E2C"/>
    <w:rsid w:val="005D13A4"/>
    <w:rsid w:val="005D5443"/>
    <w:rsid w:val="005D5623"/>
    <w:rsid w:val="005E619A"/>
    <w:rsid w:val="005E68CB"/>
    <w:rsid w:val="005F5D23"/>
    <w:rsid w:val="00607964"/>
    <w:rsid w:val="00612C6F"/>
    <w:rsid w:val="0061376C"/>
    <w:rsid w:val="00617E4A"/>
    <w:rsid w:val="0062622B"/>
    <w:rsid w:val="00627685"/>
    <w:rsid w:val="006405D7"/>
    <w:rsid w:val="00683D71"/>
    <w:rsid w:val="006B18D9"/>
    <w:rsid w:val="006B5F41"/>
    <w:rsid w:val="006D3361"/>
    <w:rsid w:val="006D4196"/>
    <w:rsid w:val="006D7E51"/>
    <w:rsid w:val="006F3323"/>
    <w:rsid w:val="006F58B0"/>
    <w:rsid w:val="00701416"/>
    <w:rsid w:val="00720D9C"/>
    <w:rsid w:val="00726233"/>
    <w:rsid w:val="00765FC9"/>
    <w:rsid w:val="00766A45"/>
    <w:rsid w:val="00766C8C"/>
    <w:rsid w:val="0077307A"/>
    <w:rsid w:val="0078381C"/>
    <w:rsid w:val="007A0E7F"/>
    <w:rsid w:val="007A0FF6"/>
    <w:rsid w:val="007A74CF"/>
    <w:rsid w:val="007B49B3"/>
    <w:rsid w:val="007B7126"/>
    <w:rsid w:val="007C1AEF"/>
    <w:rsid w:val="007C632A"/>
    <w:rsid w:val="007F6C9F"/>
    <w:rsid w:val="00812786"/>
    <w:rsid w:val="00812BDA"/>
    <w:rsid w:val="008142B9"/>
    <w:rsid w:val="00823909"/>
    <w:rsid w:val="00825EA9"/>
    <w:rsid w:val="008261FA"/>
    <w:rsid w:val="0082690D"/>
    <w:rsid w:val="008401FF"/>
    <w:rsid w:val="00856108"/>
    <w:rsid w:val="00860317"/>
    <w:rsid w:val="00874ADB"/>
    <w:rsid w:val="008B2A1B"/>
    <w:rsid w:val="008E5756"/>
    <w:rsid w:val="008E6F14"/>
    <w:rsid w:val="008E7D08"/>
    <w:rsid w:val="00902CE7"/>
    <w:rsid w:val="00903410"/>
    <w:rsid w:val="00906084"/>
    <w:rsid w:val="0092765C"/>
    <w:rsid w:val="00943E43"/>
    <w:rsid w:val="00954E0E"/>
    <w:rsid w:val="00960170"/>
    <w:rsid w:val="00964DCE"/>
    <w:rsid w:val="00995626"/>
    <w:rsid w:val="009A11BD"/>
    <w:rsid w:val="009A7F6C"/>
    <w:rsid w:val="009C61EE"/>
    <w:rsid w:val="009C734E"/>
    <w:rsid w:val="009D39B0"/>
    <w:rsid w:val="009E0C65"/>
    <w:rsid w:val="009E3D76"/>
    <w:rsid w:val="009E5362"/>
    <w:rsid w:val="009E5DB4"/>
    <w:rsid w:val="00A22076"/>
    <w:rsid w:val="00A33DDB"/>
    <w:rsid w:val="00A41EE3"/>
    <w:rsid w:val="00A67BBF"/>
    <w:rsid w:val="00A87A0E"/>
    <w:rsid w:val="00AB5516"/>
    <w:rsid w:val="00AF050C"/>
    <w:rsid w:val="00AF15A8"/>
    <w:rsid w:val="00B05680"/>
    <w:rsid w:val="00B07B15"/>
    <w:rsid w:val="00B11710"/>
    <w:rsid w:val="00B2204A"/>
    <w:rsid w:val="00B32D68"/>
    <w:rsid w:val="00B3456D"/>
    <w:rsid w:val="00B51D92"/>
    <w:rsid w:val="00B6105E"/>
    <w:rsid w:val="00B85E0D"/>
    <w:rsid w:val="00B9100B"/>
    <w:rsid w:val="00BA0021"/>
    <w:rsid w:val="00BA3EA1"/>
    <w:rsid w:val="00BB04DE"/>
    <w:rsid w:val="00BF5D94"/>
    <w:rsid w:val="00C0455A"/>
    <w:rsid w:val="00C22116"/>
    <w:rsid w:val="00C34499"/>
    <w:rsid w:val="00C51DE4"/>
    <w:rsid w:val="00C573DE"/>
    <w:rsid w:val="00C60F7D"/>
    <w:rsid w:val="00C65077"/>
    <w:rsid w:val="00C72C98"/>
    <w:rsid w:val="00C77E92"/>
    <w:rsid w:val="00C96622"/>
    <w:rsid w:val="00C97CAC"/>
    <w:rsid w:val="00CD06C9"/>
    <w:rsid w:val="00CD1F19"/>
    <w:rsid w:val="00CD4861"/>
    <w:rsid w:val="00CD4B9C"/>
    <w:rsid w:val="00CD61B6"/>
    <w:rsid w:val="00CD77FD"/>
    <w:rsid w:val="00D1368F"/>
    <w:rsid w:val="00D21979"/>
    <w:rsid w:val="00D53F91"/>
    <w:rsid w:val="00D54106"/>
    <w:rsid w:val="00D64B50"/>
    <w:rsid w:val="00D710D4"/>
    <w:rsid w:val="00D91CEC"/>
    <w:rsid w:val="00D9658F"/>
    <w:rsid w:val="00DB5D17"/>
    <w:rsid w:val="00DC20E4"/>
    <w:rsid w:val="00DD1A51"/>
    <w:rsid w:val="00DE78E4"/>
    <w:rsid w:val="00DF422E"/>
    <w:rsid w:val="00E137B6"/>
    <w:rsid w:val="00E262D2"/>
    <w:rsid w:val="00E44DEE"/>
    <w:rsid w:val="00E45792"/>
    <w:rsid w:val="00E54C5F"/>
    <w:rsid w:val="00E55898"/>
    <w:rsid w:val="00E63795"/>
    <w:rsid w:val="00E656F0"/>
    <w:rsid w:val="00E702AF"/>
    <w:rsid w:val="00E83966"/>
    <w:rsid w:val="00E85178"/>
    <w:rsid w:val="00EB291A"/>
    <w:rsid w:val="00EB3903"/>
    <w:rsid w:val="00EE6414"/>
    <w:rsid w:val="00EF639E"/>
    <w:rsid w:val="00F02763"/>
    <w:rsid w:val="00F577E2"/>
    <w:rsid w:val="00F60688"/>
    <w:rsid w:val="00F632D1"/>
    <w:rsid w:val="00F82E04"/>
    <w:rsid w:val="00FA515C"/>
    <w:rsid w:val="00FB0DC4"/>
    <w:rsid w:val="00FB274F"/>
    <w:rsid w:val="00FD6AA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124283"/>
    <w:rPr>
      <w:rFonts w:ascii="Calibri" w:eastAsia="Calibri" w:hAnsi="Calibri"/>
      <w:sz w:val="22"/>
      <w:szCs w:val="22"/>
      <w:lang w:eastAsia="en-US"/>
    </w:rPr>
  </w:style>
  <w:style w:type="character" w:styleId="Textoennegrita">
    <w:name w:val="Strong"/>
    <w:uiPriority w:val="22"/>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 w:type="paragraph" w:styleId="Textodeglobo">
    <w:name w:val="Balloon Text"/>
    <w:basedOn w:val="Normal"/>
    <w:link w:val="TextodegloboCar"/>
    <w:uiPriority w:val="99"/>
    <w:semiHidden/>
    <w:unhideWhenUsed/>
    <w:rsid w:val="00142270"/>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270"/>
    <w:rPr>
      <w:rFonts w:ascii="Tahoma" w:hAnsi="Tahoma" w:cs="Tahoma"/>
      <w:sz w:val="16"/>
      <w:szCs w:val="16"/>
      <w:lang w:val="es-ES" w:eastAsia="es-ES"/>
    </w:rPr>
  </w:style>
  <w:style w:type="paragraph" w:styleId="NormalWeb">
    <w:name w:val="Normal (Web)"/>
    <w:basedOn w:val="Normal"/>
    <w:uiPriority w:val="99"/>
    <w:unhideWhenUsed/>
    <w:rsid w:val="00142270"/>
    <w:pPr>
      <w:spacing w:before="100" w:beforeAutospacing="1" w:after="100" w:afterAutospacing="1"/>
    </w:pPr>
  </w:style>
  <w:style w:type="character" w:styleId="Hipervnculo">
    <w:name w:val="Hyperlink"/>
    <w:basedOn w:val="Fuentedeprrafopredeter"/>
    <w:uiPriority w:val="99"/>
    <w:semiHidden/>
    <w:unhideWhenUsed/>
    <w:rsid w:val="008E6F14"/>
    <w:rPr>
      <w:color w:val="0000FF"/>
      <w:u w:val="single"/>
    </w:rPr>
  </w:style>
</w:styles>
</file>

<file path=word/webSettings.xml><?xml version="1.0" encoding="utf-8"?>
<w:webSettings xmlns:r="http://schemas.openxmlformats.org/officeDocument/2006/relationships" xmlns:w="http://schemas.openxmlformats.org/wordprocessingml/2006/main">
  <w:divs>
    <w:div w:id="110057202">
      <w:bodyDiv w:val="1"/>
      <w:marLeft w:val="0"/>
      <w:marRight w:val="0"/>
      <w:marTop w:val="0"/>
      <w:marBottom w:val="0"/>
      <w:divBdr>
        <w:top w:val="none" w:sz="0" w:space="0" w:color="auto"/>
        <w:left w:val="none" w:sz="0" w:space="0" w:color="auto"/>
        <w:bottom w:val="none" w:sz="0" w:space="0" w:color="auto"/>
        <w:right w:val="none" w:sz="0" w:space="0" w:color="auto"/>
      </w:divBdr>
    </w:div>
    <w:div w:id="130171797">
      <w:bodyDiv w:val="1"/>
      <w:marLeft w:val="0"/>
      <w:marRight w:val="0"/>
      <w:marTop w:val="0"/>
      <w:marBottom w:val="0"/>
      <w:divBdr>
        <w:top w:val="none" w:sz="0" w:space="0" w:color="auto"/>
        <w:left w:val="none" w:sz="0" w:space="0" w:color="auto"/>
        <w:bottom w:val="none" w:sz="0" w:space="0" w:color="auto"/>
        <w:right w:val="none" w:sz="0" w:space="0" w:color="auto"/>
      </w:divBdr>
      <w:divsChild>
        <w:div w:id="1653025895">
          <w:marLeft w:val="0"/>
          <w:marRight w:val="0"/>
          <w:marTop w:val="0"/>
          <w:marBottom w:val="0"/>
          <w:divBdr>
            <w:top w:val="none" w:sz="0" w:space="0" w:color="auto"/>
            <w:left w:val="none" w:sz="0" w:space="0" w:color="auto"/>
            <w:bottom w:val="none" w:sz="0" w:space="0" w:color="auto"/>
            <w:right w:val="none" w:sz="0" w:space="0" w:color="auto"/>
          </w:divBdr>
          <w:divsChild>
            <w:div w:id="1359698546">
              <w:marLeft w:val="0"/>
              <w:marRight w:val="0"/>
              <w:marTop w:val="0"/>
              <w:marBottom w:val="0"/>
              <w:divBdr>
                <w:top w:val="none" w:sz="0" w:space="0" w:color="auto"/>
                <w:left w:val="none" w:sz="0" w:space="0" w:color="auto"/>
                <w:bottom w:val="none" w:sz="0" w:space="0" w:color="auto"/>
                <w:right w:val="none" w:sz="0" w:space="0" w:color="auto"/>
              </w:divBdr>
              <w:divsChild>
                <w:div w:id="192041738">
                  <w:marLeft w:val="0"/>
                  <w:marRight w:val="0"/>
                  <w:marTop w:val="0"/>
                  <w:marBottom w:val="0"/>
                  <w:divBdr>
                    <w:top w:val="none" w:sz="0" w:space="0" w:color="auto"/>
                    <w:left w:val="none" w:sz="0" w:space="0" w:color="auto"/>
                    <w:bottom w:val="none" w:sz="0" w:space="0" w:color="auto"/>
                    <w:right w:val="none" w:sz="0" w:space="0" w:color="auto"/>
                  </w:divBdr>
                  <w:divsChild>
                    <w:div w:id="207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962506">
      <w:bodyDiv w:val="1"/>
      <w:marLeft w:val="0"/>
      <w:marRight w:val="0"/>
      <w:marTop w:val="0"/>
      <w:marBottom w:val="0"/>
      <w:divBdr>
        <w:top w:val="none" w:sz="0" w:space="0" w:color="auto"/>
        <w:left w:val="none" w:sz="0" w:space="0" w:color="auto"/>
        <w:bottom w:val="none" w:sz="0" w:space="0" w:color="auto"/>
        <w:right w:val="none" w:sz="0" w:space="0" w:color="auto"/>
      </w:divBdr>
    </w:div>
    <w:div w:id="314262107">
      <w:bodyDiv w:val="1"/>
      <w:marLeft w:val="0"/>
      <w:marRight w:val="0"/>
      <w:marTop w:val="0"/>
      <w:marBottom w:val="0"/>
      <w:divBdr>
        <w:top w:val="none" w:sz="0" w:space="0" w:color="auto"/>
        <w:left w:val="none" w:sz="0" w:space="0" w:color="auto"/>
        <w:bottom w:val="none" w:sz="0" w:space="0" w:color="auto"/>
        <w:right w:val="none" w:sz="0" w:space="0" w:color="auto"/>
      </w:divBdr>
    </w:div>
    <w:div w:id="879316098">
      <w:bodyDiv w:val="1"/>
      <w:marLeft w:val="0"/>
      <w:marRight w:val="0"/>
      <w:marTop w:val="0"/>
      <w:marBottom w:val="0"/>
      <w:divBdr>
        <w:top w:val="none" w:sz="0" w:space="0" w:color="auto"/>
        <w:left w:val="none" w:sz="0" w:space="0" w:color="auto"/>
        <w:bottom w:val="none" w:sz="0" w:space="0" w:color="auto"/>
        <w:right w:val="none" w:sz="0" w:space="0" w:color="auto"/>
      </w:divBdr>
    </w:div>
    <w:div w:id="1312296906">
      <w:bodyDiv w:val="1"/>
      <w:marLeft w:val="0"/>
      <w:marRight w:val="0"/>
      <w:marTop w:val="0"/>
      <w:marBottom w:val="0"/>
      <w:divBdr>
        <w:top w:val="none" w:sz="0" w:space="0" w:color="auto"/>
        <w:left w:val="none" w:sz="0" w:space="0" w:color="auto"/>
        <w:bottom w:val="none" w:sz="0" w:space="0" w:color="auto"/>
        <w:right w:val="none" w:sz="0" w:space="0" w:color="auto"/>
      </w:divBdr>
      <w:divsChild>
        <w:div w:id="1843618451">
          <w:marLeft w:val="0"/>
          <w:marRight w:val="0"/>
          <w:marTop w:val="0"/>
          <w:marBottom w:val="0"/>
          <w:divBdr>
            <w:top w:val="none" w:sz="0" w:space="0" w:color="auto"/>
            <w:left w:val="none" w:sz="0" w:space="0" w:color="auto"/>
            <w:bottom w:val="none" w:sz="0" w:space="0" w:color="auto"/>
            <w:right w:val="none" w:sz="0" w:space="0" w:color="auto"/>
          </w:divBdr>
          <w:divsChild>
            <w:div w:id="1012029566">
              <w:marLeft w:val="0"/>
              <w:marRight w:val="0"/>
              <w:marTop w:val="0"/>
              <w:marBottom w:val="0"/>
              <w:divBdr>
                <w:top w:val="none" w:sz="0" w:space="0" w:color="auto"/>
                <w:left w:val="none" w:sz="0" w:space="0" w:color="auto"/>
                <w:bottom w:val="none" w:sz="0" w:space="0" w:color="auto"/>
                <w:right w:val="none" w:sz="0" w:space="0" w:color="auto"/>
              </w:divBdr>
              <w:divsChild>
                <w:div w:id="1375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004821">
      <w:bodyDiv w:val="1"/>
      <w:marLeft w:val="0"/>
      <w:marRight w:val="0"/>
      <w:marTop w:val="0"/>
      <w:marBottom w:val="0"/>
      <w:divBdr>
        <w:top w:val="none" w:sz="0" w:space="0" w:color="auto"/>
        <w:left w:val="none" w:sz="0" w:space="0" w:color="auto"/>
        <w:bottom w:val="none" w:sz="0" w:space="0" w:color="auto"/>
        <w:right w:val="none" w:sz="0" w:space="0" w:color="auto"/>
      </w:divBdr>
      <w:divsChild>
        <w:div w:id="1672491748">
          <w:marLeft w:val="0"/>
          <w:marRight w:val="0"/>
          <w:marTop w:val="0"/>
          <w:marBottom w:val="0"/>
          <w:divBdr>
            <w:top w:val="none" w:sz="0" w:space="0" w:color="auto"/>
            <w:left w:val="none" w:sz="0" w:space="0" w:color="auto"/>
            <w:bottom w:val="none" w:sz="0" w:space="0" w:color="auto"/>
            <w:right w:val="none" w:sz="0" w:space="0" w:color="auto"/>
          </w:divBdr>
          <w:divsChild>
            <w:div w:id="1475216130">
              <w:marLeft w:val="0"/>
              <w:marRight w:val="0"/>
              <w:marTop w:val="0"/>
              <w:marBottom w:val="0"/>
              <w:divBdr>
                <w:top w:val="none" w:sz="0" w:space="0" w:color="auto"/>
                <w:left w:val="none" w:sz="0" w:space="0" w:color="auto"/>
                <w:bottom w:val="none" w:sz="0" w:space="0" w:color="auto"/>
                <w:right w:val="none" w:sz="0" w:space="0" w:color="auto"/>
              </w:divBdr>
              <w:divsChild>
                <w:div w:id="2134055303">
                  <w:marLeft w:val="0"/>
                  <w:marRight w:val="0"/>
                  <w:marTop w:val="0"/>
                  <w:marBottom w:val="0"/>
                  <w:divBdr>
                    <w:top w:val="none" w:sz="0" w:space="0" w:color="auto"/>
                    <w:left w:val="none" w:sz="0" w:space="0" w:color="auto"/>
                    <w:bottom w:val="none" w:sz="0" w:space="0" w:color="auto"/>
                    <w:right w:val="none" w:sz="0" w:space="0" w:color="auto"/>
                  </w:divBdr>
                  <w:divsChild>
                    <w:div w:id="106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563922">
      <w:bodyDiv w:val="1"/>
      <w:marLeft w:val="0"/>
      <w:marRight w:val="0"/>
      <w:marTop w:val="0"/>
      <w:marBottom w:val="0"/>
      <w:divBdr>
        <w:top w:val="none" w:sz="0" w:space="0" w:color="auto"/>
        <w:left w:val="none" w:sz="0" w:space="0" w:color="auto"/>
        <w:bottom w:val="none" w:sz="0" w:space="0" w:color="auto"/>
        <w:right w:val="none" w:sz="0" w:space="0" w:color="auto"/>
      </w:divBdr>
    </w:div>
    <w:div w:id="2064793940">
      <w:bodyDiv w:val="1"/>
      <w:marLeft w:val="0"/>
      <w:marRight w:val="0"/>
      <w:marTop w:val="0"/>
      <w:marBottom w:val="0"/>
      <w:divBdr>
        <w:top w:val="none" w:sz="0" w:space="0" w:color="auto"/>
        <w:left w:val="none" w:sz="0" w:space="0" w:color="auto"/>
        <w:bottom w:val="none" w:sz="0" w:space="0" w:color="auto"/>
        <w:right w:val="none" w:sz="0" w:space="0" w:color="auto"/>
      </w:divBdr>
    </w:div>
    <w:div w:id="2071342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435</Words>
  <Characters>2395</Characters>
  <Application>Microsoft Office Word</Application>
  <DocSecurity>0</DocSecurity>
  <Lines>19</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2825</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32</cp:revision>
  <cp:lastPrinted>2012-01-09T10:52:00Z</cp:lastPrinted>
  <dcterms:created xsi:type="dcterms:W3CDTF">2012-01-09T08:46:00Z</dcterms:created>
  <dcterms:modified xsi:type="dcterms:W3CDTF">2012-01-09T10:54:00Z</dcterms:modified>
</cp:coreProperties>
</file>