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3692" w:rsidRDefault="00F53692" w:rsidP="00F53692">
      <w:pPr>
        <w:pStyle w:val="Sinespaciado3"/>
        <w:jc w:val="both"/>
        <w:rPr>
          <w:rFonts w:ascii="Arial" w:hAnsi="Arial" w:cs="Arial"/>
          <w:b/>
          <w:sz w:val="24"/>
          <w:szCs w:val="24"/>
        </w:rPr>
      </w:pPr>
      <w:r>
        <w:rPr>
          <w:rFonts w:ascii="Arial" w:hAnsi="Arial" w:cs="Arial"/>
          <w:b/>
          <w:sz w:val="24"/>
          <w:szCs w:val="24"/>
        </w:rPr>
        <w:t xml:space="preserve">AL PRESIDENTE DE LA </w:t>
      </w:r>
    </w:p>
    <w:p w:rsidR="00F53692" w:rsidRDefault="00F53692" w:rsidP="00F53692">
      <w:pPr>
        <w:pStyle w:val="Sinespaciado3"/>
        <w:jc w:val="both"/>
        <w:rPr>
          <w:rFonts w:ascii="Arial" w:hAnsi="Arial" w:cs="Arial"/>
          <w:b/>
          <w:sz w:val="24"/>
          <w:szCs w:val="24"/>
        </w:rPr>
      </w:pPr>
      <w:r>
        <w:rPr>
          <w:rFonts w:ascii="Arial" w:hAnsi="Arial" w:cs="Arial"/>
          <w:b/>
          <w:sz w:val="24"/>
          <w:szCs w:val="24"/>
        </w:rPr>
        <w:t>DIPUTACIÓN DE MÁLAGA</w:t>
      </w:r>
    </w:p>
    <w:p w:rsidR="00763C01" w:rsidRDefault="00763C01">
      <w:pPr>
        <w:rPr>
          <w:lang w:val="es-ES_tradnl"/>
        </w:rPr>
      </w:pPr>
    </w:p>
    <w:p w:rsidR="00684132" w:rsidRDefault="00684132">
      <w:pPr>
        <w:rPr>
          <w:lang w:val="es-ES_tradnl"/>
        </w:rPr>
      </w:pPr>
    </w:p>
    <w:p w:rsidR="00F53692" w:rsidRDefault="00F53692">
      <w:pPr>
        <w:rPr>
          <w:lang w:val="es-ES_tradnl"/>
        </w:rPr>
      </w:pPr>
    </w:p>
    <w:p w:rsidR="00F53692" w:rsidRDefault="00F53692">
      <w:pPr>
        <w:rPr>
          <w:lang w:val="es-ES_tradnl"/>
        </w:rPr>
      </w:pPr>
    </w:p>
    <w:p w:rsidR="006F0D18" w:rsidRPr="005300F7" w:rsidRDefault="006F0D18" w:rsidP="006F0D18">
      <w:pPr>
        <w:jc w:val="both"/>
        <w:rPr>
          <w:rFonts w:ascii="Arial" w:hAnsi="Arial" w:cs="Arial"/>
          <w:b/>
        </w:rPr>
      </w:pPr>
      <w:r w:rsidRPr="005300F7">
        <w:rPr>
          <w:rFonts w:ascii="Arial" w:hAnsi="Arial" w:cs="Arial"/>
          <w:b/>
        </w:rPr>
        <w:t xml:space="preserve">MOCIÓN QUE PRESENTA EL GRUPO SOCIALISTA DE LA DIPUTACIÓN PROVINCIAL DE MÁLAGA PARA SU DEBATE Y APROBACIÓN SI PROCEDE POR EL PLENO DE LA CORPORACIÓN PROVINCIAL RELATIVA A LAS MEJORAS EN LA CARRETERA DE ACCESO A CARTAOJAL DESDE </w:t>
      </w:r>
      <w:r w:rsidR="007C3578">
        <w:rPr>
          <w:rFonts w:ascii="Arial" w:hAnsi="Arial" w:cs="Arial"/>
          <w:b/>
        </w:rPr>
        <w:t>LA CARRETERA DE CÓRDOBA MA-5408</w:t>
      </w:r>
    </w:p>
    <w:p w:rsidR="006F0D18" w:rsidRPr="006F0D18" w:rsidRDefault="006F0D18" w:rsidP="006F0D18">
      <w:pPr>
        <w:jc w:val="both"/>
        <w:rPr>
          <w:rFonts w:ascii="Arial" w:hAnsi="Arial" w:cs="Arial"/>
        </w:rPr>
      </w:pPr>
    </w:p>
    <w:p w:rsidR="006F0D18" w:rsidRPr="00400255" w:rsidRDefault="006F0D18" w:rsidP="006F0D18">
      <w:pPr>
        <w:jc w:val="both"/>
        <w:rPr>
          <w:rFonts w:ascii="Arial" w:hAnsi="Arial" w:cs="Arial"/>
          <w:b/>
        </w:rPr>
      </w:pPr>
      <w:r w:rsidRPr="00400255">
        <w:rPr>
          <w:rFonts w:ascii="Arial" w:hAnsi="Arial" w:cs="Arial"/>
          <w:b/>
        </w:rPr>
        <w:t xml:space="preserve">Francisco Javier Conejo Rueda, Diputado Portavoz del Grupo Socialista de la Diputación de Málaga y José Luis Ruiz Espejo, Diputado del Grupo Socialista </w:t>
      </w:r>
      <w:r w:rsidRPr="00400255">
        <w:rPr>
          <w:rFonts w:ascii="Arial" w:hAnsi="Arial" w:cs="Arial"/>
        </w:rPr>
        <w:t>en esta Corporación, al amparo de lo dispuesto en el art. 97.3 del Reglamento de Organización, Funcionamiento y Régimen Jurídico de las Entidades Locales, presenta ante ese Pleno Corporativo la siguiente</w:t>
      </w:r>
      <w:r w:rsidRPr="00400255">
        <w:rPr>
          <w:rFonts w:ascii="Arial" w:hAnsi="Arial" w:cs="Arial"/>
          <w:b/>
        </w:rPr>
        <w:t xml:space="preserve"> MOCIÓN relativa a las mejoras en la carretera de acceso a </w:t>
      </w:r>
      <w:proofErr w:type="spellStart"/>
      <w:r w:rsidRPr="00400255">
        <w:rPr>
          <w:rFonts w:ascii="Arial" w:hAnsi="Arial" w:cs="Arial"/>
          <w:b/>
        </w:rPr>
        <w:t>Cartaojal</w:t>
      </w:r>
      <w:proofErr w:type="spellEnd"/>
      <w:r w:rsidRPr="00400255">
        <w:rPr>
          <w:rFonts w:ascii="Arial" w:hAnsi="Arial" w:cs="Arial"/>
          <w:b/>
        </w:rPr>
        <w:t xml:space="preserve"> desde Antequera.</w:t>
      </w:r>
    </w:p>
    <w:p w:rsidR="006F0D18" w:rsidRPr="006F0D18" w:rsidRDefault="006F0D18" w:rsidP="006F0D18">
      <w:pPr>
        <w:jc w:val="both"/>
        <w:rPr>
          <w:rFonts w:ascii="Arial" w:hAnsi="Arial" w:cs="Arial"/>
        </w:rPr>
      </w:pPr>
    </w:p>
    <w:p w:rsidR="006F0D18" w:rsidRPr="006F0D18" w:rsidRDefault="006F0D18" w:rsidP="006F0D18">
      <w:pPr>
        <w:jc w:val="both"/>
        <w:rPr>
          <w:rFonts w:ascii="Arial" w:hAnsi="Arial" w:cs="Arial"/>
        </w:rPr>
      </w:pPr>
    </w:p>
    <w:p w:rsidR="006F0D18" w:rsidRPr="005300F7" w:rsidRDefault="006F0D18" w:rsidP="006F0D18">
      <w:pPr>
        <w:jc w:val="center"/>
        <w:rPr>
          <w:rFonts w:ascii="Arial" w:hAnsi="Arial" w:cs="Arial"/>
          <w:b/>
          <w:bCs/>
        </w:rPr>
      </w:pPr>
      <w:r w:rsidRPr="005300F7">
        <w:rPr>
          <w:rFonts w:ascii="Arial" w:hAnsi="Arial" w:cs="Arial"/>
          <w:b/>
          <w:bCs/>
        </w:rPr>
        <w:t>EXPOSICIÓN DE MOTIVOS</w:t>
      </w:r>
    </w:p>
    <w:p w:rsidR="006F0D18" w:rsidRPr="006F0D18" w:rsidRDefault="006F0D18" w:rsidP="006F0D18">
      <w:pPr>
        <w:jc w:val="both"/>
        <w:rPr>
          <w:rFonts w:ascii="Arial" w:hAnsi="Arial" w:cs="Arial"/>
        </w:rPr>
      </w:pPr>
    </w:p>
    <w:p w:rsidR="006F0D18" w:rsidRPr="006F0D18" w:rsidRDefault="006F0D18" w:rsidP="006F0D18">
      <w:pPr>
        <w:pStyle w:val="Pa9"/>
        <w:ind w:firstLine="340"/>
        <w:jc w:val="both"/>
        <w:rPr>
          <w:rFonts w:cs="Arial"/>
        </w:rPr>
      </w:pPr>
    </w:p>
    <w:p w:rsidR="006F0D18" w:rsidRPr="006F0D18" w:rsidRDefault="006F0D18" w:rsidP="006F0D18">
      <w:pPr>
        <w:pStyle w:val="Default"/>
        <w:tabs>
          <w:tab w:val="left" w:pos="4248"/>
        </w:tabs>
        <w:jc w:val="both"/>
        <w:rPr>
          <w:rFonts w:ascii="Arial" w:hAnsi="Arial" w:cs="Arial"/>
        </w:rPr>
      </w:pPr>
      <w:r w:rsidRPr="006F0D18">
        <w:rPr>
          <w:rFonts w:ascii="Arial" w:hAnsi="Arial" w:cs="Arial"/>
        </w:rPr>
        <w:t xml:space="preserve">La </w:t>
      </w:r>
      <w:r w:rsidR="00C76978">
        <w:rPr>
          <w:rFonts w:ascii="Arial" w:hAnsi="Arial" w:cs="Arial"/>
        </w:rPr>
        <w:t>c</w:t>
      </w:r>
      <w:r w:rsidRPr="006F0D18">
        <w:rPr>
          <w:rFonts w:ascii="Arial" w:hAnsi="Arial" w:cs="Arial"/>
        </w:rPr>
        <w:t xml:space="preserve">arretera de acceso a </w:t>
      </w:r>
      <w:proofErr w:type="spellStart"/>
      <w:r w:rsidRPr="006F0D18">
        <w:rPr>
          <w:rFonts w:ascii="Arial" w:hAnsi="Arial" w:cs="Arial"/>
        </w:rPr>
        <w:t>Cartaojal</w:t>
      </w:r>
      <w:proofErr w:type="spellEnd"/>
      <w:r w:rsidRPr="006F0D18">
        <w:rPr>
          <w:rFonts w:ascii="Arial" w:hAnsi="Arial" w:cs="Arial"/>
        </w:rPr>
        <w:t xml:space="preserve"> es de titularidad de esta Diputación</w:t>
      </w:r>
      <w:r w:rsidR="00C76978">
        <w:rPr>
          <w:rFonts w:ascii="Arial" w:hAnsi="Arial" w:cs="Arial"/>
        </w:rPr>
        <w:t>. La</w:t>
      </w:r>
      <w:r w:rsidRPr="006F0D18">
        <w:rPr>
          <w:rFonts w:ascii="Arial" w:hAnsi="Arial" w:cs="Arial"/>
        </w:rPr>
        <w:t xml:space="preserve"> MA-5408</w:t>
      </w:r>
      <w:r w:rsidR="00C76978">
        <w:rPr>
          <w:rFonts w:ascii="Arial" w:hAnsi="Arial" w:cs="Arial"/>
        </w:rPr>
        <w:t xml:space="preserve"> es  </w:t>
      </w:r>
      <w:r w:rsidRPr="006F0D18">
        <w:rPr>
          <w:rFonts w:ascii="Arial" w:hAnsi="Arial" w:cs="Arial"/>
        </w:rPr>
        <w:t>la única vía de comunicación de este anejo</w:t>
      </w:r>
      <w:r w:rsidR="00C76978">
        <w:rPr>
          <w:rFonts w:ascii="Arial" w:hAnsi="Arial" w:cs="Arial"/>
        </w:rPr>
        <w:t>,</w:t>
      </w:r>
      <w:r w:rsidRPr="006F0D18">
        <w:rPr>
          <w:rFonts w:ascii="Arial" w:hAnsi="Arial" w:cs="Arial"/>
        </w:rPr>
        <w:t xml:space="preserve"> que cuenta con una población de más de 900 habitantes</w:t>
      </w:r>
      <w:r w:rsidR="00C76978">
        <w:rPr>
          <w:rFonts w:ascii="Arial" w:hAnsi="Arial" w:cs="Arial"/>
        </w:rPr>
        <w:t>, con Antequera. D</w:t>
      </w:r>
      <w:r w:rsidRPr="006F0D18">
        <w:rPr>
          <w:rFonts w:ascii="Arial" w:hAnsi="Arial" w:cs="Arial"/>
        </w:rPr>
        <w:t>esde la antigua carretera de Córdoba sirve también de acceso al Centro Logístico de Antequera, un centro empresarial y de distribución de mercancías.</w:t>
      </w:r>
    </w:p>
    <w:p w:rsidR="006F0D18" w:rsidRPr="006F0D18" w:rsidRDefault="006F0D18" w:rsidP="006F0D18">
      <w:pPr>
        <w:pStyle w:val="Default"/>
        <w:tabs>
          <w:tab w:val="left" w:pos="4248"/>
        </w:tabs>
        <w:jc w:val="both"/>
        <w:rPr>
          <w:rFonts w:ascii="Arial" w:hAnsi="Arial" w:cs="Arial"/>
        </w:rPr>
      </w:pPr>
    </w:p>
    <w:p w:rsidR="006F0D18" w:rsidRPr="006F0D18" w:rsidRDefault="006F0D18" w:rsidP="006F0D18">
      <w:pPr>
        <w:pStyle w:val="Default"/>
        <w:tabs>
          <w:tab w:val="left" w:pos="4248"/>
        </w:tabs>
        <w:jc w:val="both"/>
        <w:rPr>
          <w:rFonts w:ascii="Arial" w:hAnsi="Arial" w:cs="Arial"/>
        </w:rPr>
      </w:pPr>
      <w:r w:rsidRPr="006F0D18">
        <w:rPr>
          <w:rFonts w:ascii="Arial" w:hAnsi="Arial" w:cs="Arial"/>
        </w:rPr>
        <w:t>La puesta en servicio de estas empresas de distribución de mercancías ha provocado que aumente la circulación de veh</w:t>
      </w:r>
      <w:r w:rsidR="000A4B51">
        <w:rPr>
          <w:rFonts w:ascii="Arial" w:hAnsi="Arial" w:cs="Arial"/>
        </w:rPr>
        <w:t>ículos pesados de gran tonelaje. E</w:t>
      </w:r>
      <w:r w:rsidRPr="006F0D18">
        <w:rPr>
          <w:rFonts w:ascii="Arial" w:hAnsi="Arial" w:cs="Arial"/>
        </w:rPr>
        <w:t xml:space="preserve">l año </w:t>
      </w:r>
      <w:r w:rsidR="00457340">
        <w:rPr>
          <w:rFonts w:ascii="Arial" w:hAnsi="Arial" w:cs="Arial"/>
        </w:rPr>
        <w:t xml:space="preserve">pasado </w:t>
      </w:r>
      <w:r w:rsidR="000A4B51">
        <w:rPr>
          <w:rFonts w:ascii="Arial" w:hAnsi="Arial" w:cs="Arial"/>
        </w:rPr>
        <w:t>se tomaron</w:t>
      </w:r>
      <w:r w:rsidRPr="006F0D18">
        <w:rPr>
          <w:rFonts w:ascii="Arial" w:hAnsi="Arial" w:cs="Arial"/>
        </w:rPr>
        <w:t xml:space="preserve"> medidas para facilitar </w:t>
      </w:r>
      <w:r w:rsidR="00756895">
        <w:rPr>
          <w:rFonts w:ascii="Arial" w:hAnsi="Arial" w:cs="Arial"/>
        </w:rPr>
        <w:t>la circulación. S</w:t>
      </w:r>
      <w:r w:rsidRPr="006F0D18">
        <w:rPr>
          <w:rFonts w:ascii="Arial" w:hAnsi="Arial" w:cs="Arial"/>
        </w:rPr>
        <w:t xml:space="preserve">e </w:t>
      </w:r>
      <w:r w:rsidR="00756895">
        <w:rPr>
          <w:rFonts w:ascii="Arial" w:hAnsi="Arial" w:cs="Arial"/>
        </w:rPr>
        <w:t xml:space="preserve">cambió </w:t>
      </w:r>
      <w:r w:rsidRPr="006F0D18">
        <w:rPr>
          <w:rFonts w:ascii="Arial" w:hAnsi="Arial" w:cs="Arial"/>
        </w:rPr>
        <w:t>el sentido en esta carretera, de forma que se prohíbe la circulación en uno de los sentidos, tanto en dirección a</w:t>
      </w:r>
      <w:r w:rsidR="005E38AB">
        <w:rPr>
          <w:rFonts w:ascii="Arial" w:hAnsi="Arial" w:cs="Arial"/>
        </w:rPr>
        <w:t xml:space="preserve"> la</w:t>
      </w:r>
      <w:r w:rsidR="00FB5D25">
        <w:rPr>
          <w:rFonts w:ascii="Arial" w:hAnsi="Arial" w:cs="Arial"/>
        </w:rPr>
        <w:t xml:space="preserve"> </w:t>
      </w:r>
      <w:r w:rsidRPr="006F0D18">
        <w:rPr>
          <w:rFonts w:ascii="Arial" w:hAnsi="Arial" w:cs="Arial"/>
        </w:rPr>
        <w:t>carretera de Córdoba</w:t>
      </w:r>
      <w:r w:rsidR="00FB5D25">
        <w:rPr>
          <w:rFonts w:ascii="Arial" w:hAnsi="Arial" w:cs="Arial"/>
        </w:rPr>
        <w:t>,</w:t>
      </w:r>
      <w:r w:rsidRPr="006F0D18">
        <w:rPr>
          <w:rFonts w:ascii="Arial" w:hAnsi="Arial" w:cs="Arial"/>
        </w:rPr>
        <w:t xml:space="preserve"> como hacia la A-92.</w:t>
      </w:r>
    </w:p>
    <w:p w:rsidR="006F0D18" w:rsidRPr="006F0D18" w:rsidRDefault="006F0D18" w:rsidP="006F0D18">
      <w:pPr>
        <w:pStyle w:val="Default"/>
        <w:tabs>
          <w:tab w:val="left" w:pos="4248"/>
        </w:tabs>
        <w:jc w:val="both"/>
        <w:rPr>
          <w:rFonts w:ascii="Arial" w:hAnsi="Arial" w:cs="Arial"/>
        </w:rPr>
      </w:pPr>
    </w:p>
    <w:p w:rsidR="006F0D18" w:rsidRPr="006F0D18" w:rsidRDefault="006F0D18" w:rsidP="006F0D18">
      <w:pPr>
        <w:pStyle w:val="Default"/>
        <w:tabs>
          <w:tab w:val="left" w:pos="4248"/>
        </w:tabs>
        <w:jc w:val="both"/>
        <w:rPr>
          <w:rFonts w:ascii="Arial" w:hAnsi="Arial" w:cs="Arial"/>
        </w:rPr>
      </w:pPr>
      <w:r w:rsidRPr="006F0D18">
        <w:rPr>
          <w:rFonts w:ascii="Arial" w:hAnsi="Arial" w:cs="Arial"/>
        </w:rPr>
        <w:t xml:space="preserve">Este cambio de sentido de la circulación se hizo de forma provisional hasta el ensanche de esta vía y está provocando molestias, tanto a los residentes de </w:t>
      </w:r>
      <w:proofErr w:type="spellStart"/>
      <w:r w:rsidRPr="006F0D18">
        <w:rPr>
          <w:rFonts w:ascii="Arial" w:hAnsi="Arial" w:cs="Arial"/>
        </w:rPr>
        <w:t>Cartaojal</w:t>
      </w:r>
      <w:proofErr w:type="spellEnd"/>
      <w:r w:rsidRPr="006F0D18">
        <w:rPr>
          <w:rFonts w:ascii="Arial" w:hAnsi="Arial" w:cs="Arial"/>
        </w:rPr>
        <w:t xml:space="preserve"> como a los propietarios de fincas agrícolas que comunican con la carretera</w:t>
      </w:r>
      <w:r w:rsidR="00D35CA9">
        <w:rPr>
          <w:rFonts w:ascii="Arial" w:hAnsi="Arial" w:cs="Arial"/>
        </w:rPr>
        <w:t>. Al</w:t>
      </w:r>
      <w:r w:rsidRPr="006F0D18">
        <w:rPr>
          <w:rFonts w:ascii="Arial" w:hAnsi="Arial" w:cs="Arial"/>
        </w:rPr>
        <w:t xml:space="preserve"> prohibirse la circulación en uno de los sentidos se complica la forma de acceso a dichas fincas para realizar sus tareas agrícolas, y en ambos casos</w:t>
      </w:r>
      <w:r w:rsidR="00D35CA9">
        <w:rPr>
          <w:rFonts w:ascii="Arial" w:hAnsi="Arial" w:cs="Arial"/>
        </w:rPr>
        <w:t>;</w:t>
      </w:r>
      <w:r w:rsidRPr="006F0D18">
        <w:rPr>
          <w:rFonts w:ascii="Arial" w:hAnsi="Arial" w:cs="Arial"/>
        </w:rPr>
        <w:t xml:space="preserve"> es decir para estos propietarios y para los vecinos y </w:t>
      </w:r>
      <w:r w:rsidRPr="006F0D18">
        <w:rPr>
          <w:rFonts w:ascii="Arial" w:hAnsi="Arial" w:cs="Arial"/>
        </w:rPr>
        <w:lastRenderedPageBreak/>
        <w:t xml:space="preserve">vecinas de </w:t>
      </w:r>
      <w:proofErr w:type="spellStart"/>
      <w:r w:rsidRPr="006F0D18">
        <w:rPr>
          <w:rFonts w:ascii="Arial" w:hAnsi="Arial" w:cs="Arial"/>
        </w:rPr>
        <w:t>Cartaojal</w:t>
      </w:r>
      <w:proofErr w:type="spellEnd"/>
      <w:r w:rsidRPr="006F0D18">
        <w:rPr>
          <w:rFonts w:ascii="Arial" w:hAnsi="Arial" w:cs="Arial"/>
        </w:rPr>
        <w:t xml:space="preserve"> supone realizar un desvío en los accesos tradicionales, y lo que era provisional parece convertirse en definitivo.</w:t>
      </w:r>
    </w:p>
    <w:p w:rsidR="006F0D18" w:rsidRPr="006F0D18" w:rsidRDefault="006F0D18" w:rsidP="006F0D18">
      <w:pPr>
        <w:pStyle w:val="Default"/>
        <w:tabs>
          <w:tab w:val="left" w:pos="4248"/>
        </w:tabs>
        <w:jc w:val="both"/>
        <w:rPr>
          <w:rFonts w:ascii="Arial" w:hAnsi="Arial" w:cs="Arial"/>
        </w:rPr>
      </w:pPr>
    </w:p>
    <w:p w:rsidR="006F0D18" w:rsidRPr="006F0D18" w:rsidRDefault="006F0D18" w:rsidP="006F0D18">
      <w:pPr>
        <w:pStyle w:val="Default"/>
        <w:tabs>
          <w:tab w:val="left" w:pos="4248"/>
        </w:tabs>
        <w:jc w:val="both"/>
        <w:rPr>
          <w:rFonts w:ascii="Arial" w:hAnsi="Arial" w:cs="Arial"/>
        </w:rPr>
      </w:pPr>
      <w:r w:rsidRPr="006F0D18">
        <w:rPr>
          <w:rFonts w:ascii="Arial" w:hAnsi="Arial" w:cs="Arial"/>
        </w:rPr>
        <w:t>Por otro lado</w:t>
      </w:r>
      <w:r w:rsidR="000E3B19">
        <w:rPr>
          <w:rFonts w:ascii="Arial" w:hAnsi="Arial" w:cs="Arial"/>
        </w:rPr>
        <w:t>,</w:t>
      </w:r>
      <w:r w:rsidRPr="006F0D18">
        <w:rPr>
          <w:rFonts w:ascii="Arial" w:hAnsi="Arial" w:cs="Arial"/>
        </w:rPr>
        <w:t xml:space="preserve"> esta </w:t>
      </w:r>
      <w:r w:rsidR="000E3B19">
        <w:rPr>
          <w:rFonts w:ascii="Arial" w:hAnsi="Arial" w:cs="Arial"/>
        </w:rPr>
        <w:t xml:space="preserve">carretera, que </w:t>
      </w:r>
      <w:r w:rsidRPr="006F0D18">
        <w:rPr>
          <w:rFonts w:ascii="Arial" w:hAnsi="Arial" w:cs="Arial"/>
        </w:rPr>
        <w:t>en los últimos años fue mejorada mediante el revestimiento de sus cunetas para evitar la entrada de tierras y arrastres con las lluvias y del firme, necesita continuar con estos trabajos en los trayectos que falta</w:t>
      </w:r>
      <w:r w:rsidR="000E3B19">
        <w:rPr>
          <w:rFonts w:ascii="Arial" w:hAnsi="Arial" w:cs="Arial"/>
        </w:rPr>
        <w:t>n</w:t>
      </w:r>
      <w:r w:rsidRPr="006F0D18">
        <w:rPr>
          <w:rFonts w:ascii="Arial" w:hAnsi="Arial" w:cs="Arial"/>
        </w:rPr>
        <w:t>, así como evitar algunas curvas peligrosas y mejorar su visibilidad.</w:t>
      </w:r>
    </w:p>
    <w:p w:rsidR="006F0D18" w:rsidRPr="006F0D18" w:rsidRDefault="006F0D18" w:rsidP="006F0D18">
      <w:pPr>
        <w:pStyle w:val="Default"/>
        <w:tabs>
          <w:tab w:val="left" w:pos="4248"/>
        </w:tabs>
        <w:jc w:val="both"/>
        <w:rPr>
          <w:rFonts w:ascii="Arial" w:hAnsi="Arial" w:cs="Arial"/>
        </w:rPr>
      </w:pPr>
    </w:p>
    <w:p w:rsidR="006F0D18" w:rsidRPr="006F0D18" w:rsidRDefault="006F0D18" w:rsidP="006F0D18">
      <w:pPr>
        <w:pStyle w:val="Default"/>
        <w:tabs>
          <w:tab w:val="left" w:pos="4248"/>
        </w:tabs>
        <w:jc w:val="both"/>
        <w:rPr>
          <w:rFonts w:ascii="Arial" w:hAnsi="Arial" w:cs="Arial"/>
        </w:rPr>
      </w:pPr>
      <w:r w:rsidRPr="006F0D18">
        <w:rPr>
          <w:rFonts w:ascii="Arial" w:hAnsi="Arial" w:cs="Arial"/>
        </w:rPr>
        <w:t>Por todo ello el Grupo Socialista formula la presente MOCIÓN a fin de que el Pleno se pronuncie sobre la misma y adopte los siguientes</w:t>
      </w:r>
    </w:p>
    <w:p w:rsidR="006F0D18" w:rsidRPr="006F0D18" w:rsidRDefault="006F0D18" w:rsidP="006F0D18">
      <w:pPr>
        <w:pStyle w:val="Default"/>
        <w:tabs>
          <w:tab w:val="left" w:pos="4248"/>
        </w:tabs>
        <w:jc w:val="both"/>
        <w:rPr>
          <w:rFonts w:ascii="Arial" w:hAnsi="Arial" w:cs="Arial"/>
        </w:rPr>
      </w:pPr>
    </w:p>
    <w:p w:rsidR="006F0D18" w:rsidRPr="006F0D18" w:rsidRDefault="006F0D18" w:rsidP="006F0D18">
      <w:pPr>
        <w:pStyle w:val="Default"/>
        <w:tabs>
          <w:tab w:val="left" w:pos="4248"/>
        </w:tabs>
        <w:jc w:val="both"/>
        <w:rPr>
          <w:rFonts w:ascii="Arial" w:hAnsi="Arial" w:cs="Arial"/>
        </w:rPr>
      </w:pPr>
    </w:p>
    <w:p w:rsidR="006F0D18" w:rsidRPr="006F0D18" w:rsidRDefault="006F0D18" w:rsidP="006F0D18">
      <w:pPr>
        <w:pStyle w:val="Default"/>
        <w:tabs>
          <w:tab w:val="left" w:pos="4248"/>
        </w:tabs>
        <w:rPr>
          <w:rFonts w:ascii="Arial" w:hAnsi="Arial" w:cs="Arial"/>
          <w:b/>
          <w:bCs/>
        </w:rPr>
      </w:pPr>
      <w:r w:rsidRPr="006F0D18">
        <w:rPr>
          <w:rFonts w:ascii="Arial" w:hAnsi="Arial" w:cs="Arial"/>
        </w:rPr>
        <w:tab/>
      </w:r>
      <w:r w:rsidRPr="006F0D18">
        <w:rPr>
          <w:rFonts w:ascii="Arial" w:hAnsi="Arial" w:cs="Arial"/>
          <w:b/>
          <w:bCs/>
        </w:rPr>
        <w:t>ACUERDOS</w:t>
      </w:r>
    </w:p>
    <w:p w:rsidR="006F0D18" w:rsidRPr="006F0D18" w:rsidRDefault="006F0D18" w:rsidP="006F0D18">
      <w:pPr>
        <w:pStyle w:val="Default"/>
        <w:tabs>
          <w:tab w:val="left" w:pos="4248"/>
        </w:tabs>
        <w:rPr>
          <w:rFonts w:ascii="Arial" w:hAnsi="Arial" w:cs="Arial"/>
        </w:rPr>
      </w:pPr>
    </w:p>
    <w:p w:rsidR="006F0D18" w:rsidRPr="006F0D18" w:rsidRDefault="006F0D18" w:rsidP="006F0D18">
      <w:pPr>
        <w:pStyle w:val="Default"/>
        <w:tabs>
          <w:tab w:val="left" w:pos="4248"/>
        </w:tabs>
        <w:rPr>
          <w:rFonts w:ascii="Arial" w:hAnsi="Arial" w:cs="Arial"/>
        </w:rPr>
      </w:pPr>
    </w:p>
    <w:p w:rsidR="006F0D18" w:rsidRPr="006F0D18" w:rsidRDefault="00C31459" w:rsidP="006F0D18">
      <w:pPr>
        <w:pStyle w:val="Default"/>
        <w:tabs>
          <w:tab w:val="left" w:pos="4248"/>
        </w:tabs>
        <w:jc w:val="both"/>
        <w:rPr>
          <w:rFonts w:ascii="Arial" w:hAnsi="Arial" w:cs="Arial"/>
        </w:rPr>
      </w:pPr>
      <w:r>
        <w:rPr>
          <w:rFonts w:ascii="Arial" w:hAnsi="Arial" w:cs="Arial"/>
        </w:rPr>
        <w:t>Primero</w:t>
      </w:r>
      <w:r w:rsidR="006F0D18" w:rsidRPr="006F0D18">
        <w:rPr>
          <w:rFonts w:ascii="Arial" w:hAnsi="Arial" w:cs="Arial"/>
        </w:rPr>
        <w:t xml:space="preserve">.- Realizar el estudio y proyecto necesario para contemplar las mejoras precisas en la Carretera Provincial de acceso a </w:t>
      </w:r>
      <w:proofErr w:type="spellStart"/>
      <w:r w:rsidR="006F0D18" w:rsidRPr="006F0D18">
        <w:rPr>
          <w:rFonts w:ascii="Arial" w:hAnsi="Arial" w:cs="Arial"/>
        </w:rPr>
        <w:t>Cartaojal</w:t>
      </w:r>
      <w:proofErr w:type="spellEnd"/>
      <w:r w:rsidR="006F0D18" w:rsidRPr="006F0D18">
        <w:rPr>
          <w:rFonts w:ascii="Arial" w:hAnsi="Arial" w:cs="Arial"/>
        </w:rPr>
        <w:t>, MA-5408 y que las mismas se puedan realizar en el ejercicio presupuestario actual.</w:t>
      </w:r>
    </w:p>
    <w:p w:rsidR="006F0D18" w:rsidRPr="006F0D18" w:rsidRDefault="006F0D18" w:rsidP="006F0D18">
      <w:pPr>
        <w:pStyle w:val="Default"/>
        <w:tabs>
          <w:tab w:val="left" w:pos="4248"/>
        </w:tabs>
        <w:jc w:val="both"/>
        <w:rPr>
          <w:rFonts w:ascii="Arial" w:hAnsi="Arial" w:cs="Arial"/>
        </w:rPr>
      </w:pPr>
    </w:p>
    <w:p w:rsidR="006F0D18" w:rsidRPr="006F0D18" w:rsidRDefault="00C31459" w:rsidP="006F0D18">
      <w:pPr>
        <w:pStyle w:val="Default"/>
        <w:tabs>
          <w:tab w:val="left" w:pos="4248"/>
        </w:tabs>
        <w:jc w:val="both"/>
        <w:rPr>
          <w:rFonts w:ascii="Arial" w:hAnsi="Arial" w:cs="Arial"/>
        </w:rPr>
      </w:pPr>
      <w:r>
        <w:rPr>
          <w:rFonts w:ascii="Arial" w:hAnsi="Arial" w:cs="Arial"/>
        </w:rPr>
        <w:t>Segundo</w:t>
      </w:r>
      <w:r w:rsidR="006F0D18" w:rsidRPr="006F0D18">
        <w:rPr>
          <w:rFonts w:ascii="Arial" w:hAnsi="Arial" w:cs="Arial"/>
        </w:rPr>
        <w:t xml:space="preserve">.- Llevar a cabo los trabajos precisos de ensanche de dicha carretera MA-5408 desde su comunicación con la carretera de Córdoba hasta la entrada al Centro Logístico, de forma que permita la circulación en ambos sentidos de todo tipo de vehículos, evitando así el perjuicio ocasionado a los propietarios de las fincas colindantes a dicha carretera y de los vecinos y vecinas de </w:t>
      </w:r>
      <w:proofErr w:type="spellStart"/>
      <w:r w:rsidR="006F0D18" w:rsidRPr="006F0D18">
        <w:rPr>
          <w:rFonts w:ascii="Arial" w:hAnsi="Arial" w:cs="Arial"/>
        </w:rPr>
        <w:t>Cartaojal</w:t>
      </w:r>
      <w:proofErr w:type="spellEnd"/>
      <w:r w:rsidR="006F0D18" w:rsidRPr="006F0D18">
        <w:rPr>
          <w:rFonts w:ascii="Arial" w:hAnsi="Arial" w:cs="Arial"/>
        </w:rPr>
        <w:t xml:space="preserve"> que tienen que acceder por la misma hasta su población, y que esta obra se realice de forma urgente y definitiva.</w:t>
      </w:r>
    </w:p>
    <w:p w:rsidR="006F0D18" w:rsidRPr="006F0D18" w:rsidRDefault="006F0D18" w:rsidP="006F0D18">
      <w:pPr>
        <w:pStyle w:val="Default"/>
        <w:tabs>
          <w:tab w:val="left" w:pos="4248"/>
        </w:tabs>
        <w:rPr>
          <w:rFonts w:ascii="Arial" w:hAnsi="Arial" w:cs="Arial"/>
        </w:rPr>
      </w:pPr>
    </w:p>
    <w:p w:rsidR="006F0D18" w:rsidRPr="006F0D18" w:rsidRDefault="006F0D18" w:rsidP="006F0D18">
      <w:pPr>
        <w:pStyle w:val="Default"/>
        <w:tabs>
          <w:tab w:val="left" w:pos="4248"/>
        </w:tabs>
        <w:rPr>
          <w:rFonts w:ascii="Arial" w:hAnsi="Arial" w:cs="Arial"/>
        </w:rPr>
      </w:pPr>
    </w:p>
    <w:p w:rsidR="006F0D18" w:rsidRPr="006F0D18" w:rsidRDefault="006F0D18" w:rsidP="00AE28BE">
      <w:pPr>
        <w:pStyle w:val="Default"/>
        <w:tabs>
          <w:tab w:val="left" w:pos="4248"/>
        </w:tabs>
        <w:jc w:val="right"/>
        <w:rPr>
          <w:rFonts w:ascii="Arial" w:hAnsi="Arial" w:cs="Arial"/>
        </w:rPr>
      </w:pPr>
      <w:r w:rsidRPr="006F0D18">
        <w:rPr>
          <w:rFonts w:ascii="Arial" w:hAnsi="Arial" w:cs="Arial"/>
        </w:rPr>
        <w:t>Málaga</w:t>
      </w:r>
      <w:r w:rsidR="00AE28BE">
        <w:rPr>
          <w:rFonts w:ascii="Arial" w:hAnsi="Arial" w:cs="Arial"/>
        </w:rPr>
        <w:t>,</w:t>
      </w:r>
      <w:r w:rsidRPr="006F0D18">
        <w:rPr>
          <w:rFonts w:ascii="Arial" w:hAnsi="Arial" w:cs="Arial"/>
        </w:rPr>
        <w:t xml:space="preserve"> a 2</w:t>
      </w:r>
      <w:r w:rsidR="00AE28BE">
        <w:rPr>
          <w:rFonts w:ascii="Arial" w:hAnsi="Arial" w:cs="Arial"/>
        </w:rPr>
        <w:t>7</w:t>
      </w:r>
      <w:r w:rsidRPr="006F0D18">
        <w:rPr>
          <w:rFonts w:ascii="Arial" w:hAnsi="Arial" w:cs="Arial"/>
        </w:rPr>
        <w:t xml:space="preserve"> de enero de 2012</w:t>
      </w:r>
    </w:p>
    <w:p w:rsidR="006F0D18" w:rsidRDefault="006F0D18" w:rsidP="006F0D18">
      <w:pPr>
        <w:pStyle w:val="Default"/>
        <w:tabs>
          <w:tab w:val="left" w:pos="4248"/>
        </w:tabs>
        <w:rPr>
          <w:rFonts w:ascii="Arial" w:hAnsi="Arial" w:cs="Arial"/>
        </w:rPr>
      </w:pPr>
    </w:p>
    <w:p w:rsidR="00A6215D" w:rsidRPr="006F0D18" w:rsidRDefault="00A6215D" w:rsidP="006F0D18">
      <w:pPr>
        <w:pStyle w:val="Default"/>
        <w:tabs>
          <w:tab w:val="left" w:pos="4248"/>
        </w:tabs>
        <w:rPr>
          <w:rFonts w:ascii="Arial" w:hAnsi="Arial" w:cs="Arial"/>
        </w:rPr>
      </w:pPr>
    </w:p>
    <w:p w:rsidR="006F0D18" w:rsidRPr="006F0D18" w:rsidRDefault="006F0D18" w:rsidP="006F0D18">
      <w:pPr>
        <w:pStyle w:val="Default"/>
        <w:tabs>
          <w:tab w:val="left" w:pos="4248"/>
        </w:tabs>
        <w:rPr>
          <w:rFonts w:ascii="Arial" w:hAnsi="Arial" w:cs="Arial"/>
        </w:rPr>
      </w:pPr>
    </w:p>
    <w:p w:rsidR="006F0D18" w:rsidRDefault="006F0D18" w:rsidP="006F0D18">
      <w:pPr>
        <w:pStyle w:val="Default"/>
        <w:tabs>
          <w:tab w:val="left" w:pos="4248"/>
        </w:tabs>
        <w:rPr>
          <w:rFonts w:ascii="Arial" w:hAnsi="Arial" w:cs="Arial"/>
        </w:rPr>
      </w:pPr>
    </w:p>
    <w:p w:rsidR="00C31459" w:rsidRPr="006F0D18" w:rsidRDefault="00C31459" w:rsidP="006F0D18">
      <w:pPr>
        <w:pStyle w:val="Default"/>
        <w:tabs>
          <w:tab w:val="left" w:pos="4248"/>
        </w:tabs>
        <w:rPr>
          <w:rFonts w:ascii="Arial" w:hAnsi="Arial" w:cs="Arial"/>
        </w:rPr>
      </w:pPr>
    </w:p>
    <w:p w:rsidR="006F0D18" w:rsidRPr="006F0D18" w:rsidRDefault="006F0D18" w:rsidP="006F0D18">
      <w:pPr>
        <w:pStyle w:val="Default"/>
        <w:tabs>
          <w:tab w:val="left" w:pos="4248"/>
        </w:tabs>
        <w:rPr>
          <w:rFonts w:ascii="Arial" w:hAnsi="Arial" w:cs="Arial"/>
        </w:rPr>
      </w:pPr>
    </w:p>
    <w:p w:rsidR="006F0D18" w:rsidRPr="006F0D18" w:rsidRDefault="006F0D18" w:rsidP="006F0D18">
      <w:pPr>
        <w:pStyle w:val="Default"/>
        <w:tabs>
          <w:tab w:val="left" w:pos="4248"/>
        </w:tabs>
        <w:rPr>
          <w:rFonts w:ascii="Arial" w:hAnsi="Arial" w:cs="Arial"/>
        </w:rPr>
      </w:pPr>
    </w:p>
    <w:p w:rsidR="006F0D18" w:rsidRPr="003446D8" w:rsidRDefault="006F0D18" w:rsidP="006F0D18">
      <w:pPr>
        <w:pStyle w:val="Default"/>
        <w:tabs>
          <w:tab w:val="left" w:pos="4248"/>
        </w:tabs>
        <w:rPr>
          <w:rFonts w:ascii="Arial" w:hAnsi="Arial" w:cs="Arial"/>
          <w:b/>
        </w:rPr>
      </w:pPr>
      <w:r w:rsidRPr="003446D8">
        <w:rPr>
          <w:rFonts w:ascii="Arial" w:hAnsi="Arial" w:cs="Arial"/>
          <w:b/>
        </w:rPr>
        <w:t>Francisco J</w:t>
      </w:r>
      <w:r w:rsidR="00E84830">
        <w:rPr>
          <w:rFonts w:ascii="Arial" w:hAnsi="Arial" w:cs="Arial"/>
          <w:b/>
        </w:rPr>
        <w:t>avier</w:t>
      </w:r>
      <w:r w:rsidRPr="003446D8">
        <w:rPr>
          <w:rFonts w:ascii="Arial" w:hAnsi="Arial" w:cs="Arial"/>
          <w:b/>
        </w:rPr>
        <w:t xml:space="preserve"> Conejo Rueda</w:t>
      </w:r>
      <w:r w:rsidRPr="003446D8">
        <w:rPr>
          <w:rFonts w:ascii="Arial" w:hAnsi="Arial" w:cs="Arial"/>
          <w:b/>
        </w:rPr>
        <w:tab/>
      </w:r>
      <w:r w:rsidRPr="003446D8">
        <w:rPr>
          <w:rFonts w:ascii="Arial" w:hAnsi="Arial" w:cs="Arial"/>
          <w:b/>
        </w:rPr>
        <w:tab/>
      </w:r>
      <w:r w:rsidRPr="003446D8">
        <w:rPr>
          <w:rFonts w:ascii="Arial" w:hAnsi="Arial" w:cs="Arial"/>
          <w:b/>
        </w:rPr>
        <w:tab/>
        <w:t>José Luis Ruiz Espejo</w:t>
      </w:r>
    </w:p>
    <w:p w:rsidR="006F0D18" w:rsidRPr="006F0D18" w:rsidRDefault="006F0D18" w:rsidP="008308B3">
      <w:pPr>
        <w:pStyle w:val="Default"/>
        <w:tabs>
          <w:tab w:val="left" w:pos="4248"/>
        </w:tabs>
        <w:rPr>
          <w:rFonts w:ascii="Arial" w:hAnsi="Arial" w:cs="Arial"/>
          <w:lang w:eastAsia="zh-CN"/>
        </w:rPr>
      </w:pPr>
      <w:r w:rsidRPr="003446D8">
        <w:rPr>
          <w:rFonts w:ascii="Arial" w:hAnsi="Arial" w:cs="Arial"/>
          <w:b/>
        </w:rPr>
        <w:t>Portavoz Grupo Socialista</w:t>
      </w:r>
      <w:r w:rsidRPr="003446D8">
        <w:rPr>
          <w:rFonts w:ascii="Arial" w:hAnsi="Arial" w:cs="Arial"/>
          <w:b/>
        </w:rPr>
        <w:tab/>
      </w:r>
      <w:r w:rsidRPr="003446D8">
        <w:rPr>
          <w:rFonts w:ascii="Arial" w:hAnsi="Arial" w:cs="Arial"/>
          <w:b/>
        </w:rPr>
        <w:tab/>
      </w:r>
      <w:r w:rsidRPr="003446D8">
        <w:rPr>
          <w:rFonts w:ascii="Arial" w:hAnsi="Arial" w:cs="Arial"/>
          <w:b/>
        </w:rPr>
        <w:tab/>
        <w:t>Diputado Grupo Socialista</w:t>
      </w:r>
    </w:p>
    <w:p w:rsidR="00F53692" w:rsidRPr="006F0D18" w:rsidRDefault="00F53692">
      <w:pPr>
        <w:rPr>
          <w:rFonts w:ascii="Arial" w:hAnsi="Arial" w:cs="Arial"/>
        </w:rPr>
      </w:pPr>
    </w:p>
    <w:sectPr w:rsidR="00F53692" w:rsidRPr="006F0D18" w:rsidSect="006E7876">
      <w:headerReference w:type="default" r:id="rId7"/>
      <w:footerReference w:type="default" r:id="rId8"/>
      <w:pgSz w:w="11906" w:h="16838"/>
      <w:pgMar w:top="2534" w:right="926" w:bottom="1417" w:left="1260" w:header="708" w:footer="93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D1A0F" w:rsidRDefault="000D1A0F">
      <w:r>
        <w:separator/>
      </w:r>
    </w:p>
  </w:endnote>
  <w:endnote w:type="continuationSeparator" w:id="0">
    <w:p w:rsidR="000D1A0F" w:rsidRDefault="000D1A0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Futura Bk BT">
    <w:altName w:val="Futura Bk BT"/>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1C76" w:rsidRPr="00281C76" w:rsidRDefault="00B141D4" w:rsidP="00281C76">
    <w:pPr>
      <w:pStyle w:val="Piedepgina"/>
      <w:jc w:val="right"/>
    </w:pPr>
    <w:r>
      <w:rPr>
        <w:rFonts w:ascii="Arial" w:hAnsi="Arial" w:cs="Arial"/>
        <w:noProof/>
        <w:sz w:val="20"/>
        <w:szCs w:val="20"/>
        <w:lang w:eastAsia="es-ES"/>
      </w:rPr>
      <w:drawing>
        <wp:inline distT="0" distB="0" distL="0" distR="0">
          <wp:extent cx="1209675" cy="1476375"/>
          <wp:effectExtent l="19050" t="0" r="9525" b="0"/>
          <wp:docPr id="2" name="Imagen 2" descr="TEXTO DIP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XTO DIPU"/>
                  <pic:cNvPicPr>
                    <a:picLocks noChangeAspect="1" noChangeArrowheads="1"/>
                  </pic:cNvPicPr>
                </pic:nvPicPr>
                <pic:blipFill>
                  <a:blip r:embed="rId1"/>
                  <a:srcRect/>
                  <a:stretch>
                    <a:fillRect/>
                  </a:stretch>
                </pic:blipFill>
                <pic:spPr bwMode="auto">
                  <a:xfrm>
                    <a:off x="0" y="0"/>
                    <a:ext cx="1209675" cy="1476375"/>
                  </a:xfrm>
                  <a:prstGeom prst="rect">
                    <a:avLst/>
                  </a:prstGeom>
                  <a:noFill/>
                  <a:ln w="9525">
                    <a:noFill/>
                    <a:miter lim="800000"/>
                    <a:headEnd/>
                    <a:tailEnd/>
                  </a:ln>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D1A0F" w:rsidRDefault="000D1A0F">
      <w:r>
        <w:separator/>
      </w:r>
    </w:p>
  </w:footnote>
  <w:footnote w:type="continuationSeparator" w:id="0">
    <w:p w:rsidR="000D1A0F" w:rsidRDefault="000D1A0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3C01" w:rsidRPr="00281C76" w:rsidRDefault="00B141D4" w:rsidP="00281C76">
    <w:pPr>
      <w:pStyle w:val="Encabezado"/>
      <w:jc w:val="right"/>
    </w:pPr>
    <w:r>
      <w:rPr>
        <w:noProof/>
        <w:lang w:eastAsia="es-ES"/>
      </w:rPr>
      <w:drawing>
        <wp:inline distT="0" distB="0" distL="0" distR="0">
          <wp:extent cx="1743075" cy="800100"/>
          <wp:effectExtent l="19050" t="0" r="9525" b="0"/>
          <wp:docPr id="1" name="Imagen 1" descr="LOGO DIP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DIPU"/>
                  <pic:cNvPicPr>
                    <a:picLocks noChangeAspect="1" noChangeArrowheads="1"/>
                  </pic:cNvPicPr>
                </pic:nvPicPr>
                <pic:blipFill>
                  <a:blip r:embed="rId1"/>
                  <a:srcRect/>
                  <a:stretch>
                    <a:fillRect/>
                  </a:stretch>
                </pic:blipFill>
                <pic:spPr bwMode="auto">
                  <a:xfrm>
                    <a:off x="0" y="0"/>
                    <a:ext cx="1743075" cy="80010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8913FC"/>
    <w:multiLevelType w:val="hybridMultilevel"/>
    <w:tmpl w:val="B1161B6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52C510EC"/>
    <w:multiLevelType w:val="hybridMultilevel"/>
    <w:tmpl w:val="BE8457DE"/>
    <w:lvl w:ilvl="0" w:tplc="DD9E9CDA">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attachedTemplate r:id="rId1"/>
  <w:stylePaneFormatFilter w:val="3F01"/>
  <w:defaultTabStop w:val="708"/>
  <w:hyphenationZone w:val="425"/>
  <w:noPunctuationKerning/>
  <w:characterSpacingControl w:val="doNotCompress"/>
  <w:hdrShapeDefaults>
    <o:shapedefaults v:ext="edit" spidmax="33794"/>
  </w:hdrShapeDefaults>
  <w:footnotePr>
    <w:footnote w:id="-1"/>
    <w:footnote w:id="0"/>
  </w:footnotePr>
  <w:endnotePr>
    <w:endnote w:id="-1"/>
    <w:endnote w:id="0"/>
  </w:endnotePr>
  <w:compat/>
  <w:rsids>
    <w:rsidRoot w:val="003457A5"/>
    <w:rsid w:val="00017639"/>
    <w:rsid w:val="00032B07"/>
    <w:rsid w:val="0008423E"/>
    <w:rsid w:val="000934B8"/>
    <w:rsid w:val="000A4B51"/>
    <w:rsid w:val="000C2A65"/>
    <w:rsid w:val="000D1A0F"/>
    <w:rsid w:val="000E3B19"/>
    <w:rsid w:val="000F4C0E"/>
    <w:rsid w:val="001963FC"/>
    <w:rsid w:val="00281C76"/>
    <w:rsid w:val="00285602"/>
    <w:rsid w:val="002D5056"/>
    <w:rsid w:val="002F49B5"/>
    <w:rsid w:val="003446D8"/>
    <w:rsid w:val="003457A5"/>
    <w:rsid w:val="003612A3"/>
    <w:rsid w:val="003945ED"/>
    <w:rsid w:val="003E3090"/>
    <w:rsid w:val="00400255"/>
    <w:rsid w:val="00410C84"/>
    <w:rsid w:val="004154AF"/>
    <w:rsid w:val="00417746"/>
    <w:rsid w:val="004460B2"/>
    <w:rsid w:val="004479D4"/>
    <w:rsid w:val="00457340"/>
    <w:rsid w:val="00514F14"/>
    <w:rsid w:val="005300F7"/>
    <w:rsid w:val="00535FED"/>
    <w:rsid w:val="005405CA"/>
    <w:rsid w:val="005530BF"/>
    <w:rsid w:val="005B5728"/>
    <w:rsid w:val="005E38AB"/>
    <w:rsid w:val="006049B9"/>
    <w:rsid w:val="00615CB8"/>
    <w:rsid w:val="00624651"/>
    <w:rsid w:val="00684132"/>
    <w:rsid w:val="006960E4"/>
    <w:rsid w:val="006E7876"/>
    <w:rsid w:val="006F0D18"/>
    <w:rsid w:val="00756895"/>
    <w:rsid w:val="00760D9C"/>
    <w:rsid w:val="00763C01"/>
    <w:rsid w:val="007C2A52"/>
    <w:rsid w:val="007C3578"/>
    <w:rsid w:val="007E3082"/>
    <w:rsid w:val="008208CD"/>
    <w:rsid w:val="008308B3"/>
    <w:rsid w:val="00937663"/>
    <w:rsid w:val="00961BF6"/>
    <w:rsid w:val="00964641"/>
    <w:rsid w:val="0098133A"/>
    <w:rsid w:val="0099221B"/>
    <w:rsid w:val="00997E81"/>
    <w:rsid w:val="009C2491"/>
    <w:rsid w:val="009F76B2"/>
    <w:rsid w:val="00A4200B"/>
    <w:rsid w:val="00A6215D"/>
    <w:rsid w:val="00A624CB"/>
    <w:rsid w:val="00A769B8"/>
    <w:rsid w:val="00AC68D3"/>
    <w:rsid w:val="00AE28BE"/>
    <w:rsid w:val="00AE40A3"/>
    <w:rsid w:val="00B141D4"/>
    <w:rsid w:val="00BB38B7"/>
    <w:rsid w:val="00BB455C"/>
    <w:rsid w:val="00C05D80"/>
    <w:rsid w:val="00C31459"/>
    <w:rsid w:val="00C40D3D"/>
    <w:rsid w:val="00C45E02"/>
    <w:rsid w:val="00C76978"/>
    <w:rsid w:val="00D35CA9"/>
    <w:rsid w:val="00DE068F"/>
    <w:rsid w:val="00E84830"/>
    <w:rsid w:val="00F13B3C"/>
    <w:rsid w:val="00F409F5"/>
    <w:rsid w:val="00F53692"/>
    <w:rsid w:val="00F57BBD"/>
    <w:rsid w:val="00FA6EDA"/>
    <w:rsid w:val="00FB5D25"/>
    <w:rsid w:val="00FB66A6"/>
    <w:rsid w:val="00FE12C7"/>
    <w:rsid w:val="00FE5C9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53692"/>
    <w:pPr>
      <w:suppressAutoHyphens/>
    </w:pPr>
    <w:rPr>
      <w:sz w:val="24"/>
      <w:szCs w:val="24"/>
      <w:lang w:val="es-ES"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6E7876"/>
    <w:pPr>
      <w:tabs>
        <w:tab w:val="center" w:pos="4252"/>
        <w:tab w:val="right" w:pos="8504"/>
      </w:tabs>
      <w:suppressAutoHyphens w:val="0"/>
      <w:spacing w:after="200" w:line="276" w:lineRule="auto"/>
    </w:pPr>
    <w:rPr>
      <w:rFonts w:ascii="Calibri" w:eastAsia="Calibri" w:hAnsi="Calibri"/>
      <w:sz w:val="22"/>
      <w:szCs w:val="22"/>
      <w:lang w:eastAsia="en-US"/>
    </w:rPr>
  </w:style>
  <w:style w:type="paragraph" w:styleId="Piedepgina">
    <w:name w:val="footer"/>
    <w:basedOn w:val="Normal"/>
    <w:rsid w:val="006E7876"/>
    <w:pPr>
      <w:tabs>
        <w:tab w:val="center" w:pos="4252"/>
        <w:tab w:val="right" w:pos="8504"/>
      </w:tabs>
      <w:suppressAutoHyphens w:val="0"/>
      <w:spacing w:after="200" w:line="276" w:lineRule="auto"/>
    </w:pPr>
    <w:rPr>
      <w:rFonts w:ascii="Calibri" w:eastAsia="Calibri" w:hAnsi="Calibri"/>
      <w:sz w:val="22"/>
      <w:szCs w:val="22"/>
      <w:lang w:eastAsia="en-US"/>
    </w:rPr>
  </w:style>
  <w:style w:type="character" w:styleId="Hipervnculo">
    <w:name w:val="Hyperlink"/>
    <w:basedOn w:val="Fuentedeprrafopredeter"/>
    <w:rsid w:val="006E7876"/>
    <w:rPr>
      <w:color w:val="0000FF"/>
      <w:u w:val="single"/>
    </w:rPr>
  </w:style>
  <w:style w:type="paragraph" w:customStyle="1" w:styleId="Sinespaciado3">
    <w:name w:val="Sin espaciado3"/>
    <w:rsid w:val="00F53692"/>
    <w:pPr>
      <w:suppressAutoHyphens/>
    </w:pPr>
    <w:rPr>
      <w:rFonts w:ascii="Calibri" w:eastAsia="Calibri" w:hAnsi="Calibri"/>
      <w:sz w:val="22"/>
      <w:szCs w:val="22"/>
      <w:lang w:val="es-ES_tradnl" w:eastAsia="es-ES"/>
    </w:rPr>
  </w:style>
  <w:style w:type="paragraph" w:styleId="Textodeglobo">
    <w:name w:val="Balloon Text"/>
    <w:basedOn w:val="Normal"/>
    <w:link w:val="TextodegloboCar"/>
    <w:rsid w:val="0098133A"/>
    <w:rPr>
      <w:rFonts w:ascii="Tahoma" w:hAnsi="Tahoma" w:cs="Tahoma"/>
      <w:sz w:val="16"/>
      <w:szCs w:val="16"/>
    </w:rPr>
  </w:style>
  <w:style w:type="character" w:customStyle="1" w:styleId="TextodegloboCar">
    <w:name w:val="Texto de globo Car"/>
    <w:basedOn w:val="Fuentedeprrafopredeter"/>
    <w:link w:val="Textodeglobo"/>
    <w:rsid w:val="0098133A"/>
    <w:rPr>
      <w:rFonts w:ascii="Tahoma" w:hAnsi="Tahoma" w:cs="Tahoma"/>
      <w:sz w:val="16"/>
      <w:szCs w:val="16"/>
      <w:lang w:val="es-ES" w:eastAsia="ar-SA"/>
    </w:rPr>
  </w:style>
  <w:style w:type="paragraph" w:styleId="NormalWeb">
    <w:name w:val="Normal (Web)"/>
    <w:basedOn w:val="Normal"/>
    <w:uiPriority w:val="99"/>
    <w:unhideWhenUsed/>
    <w:rsid w:val="00961BF6"/>
    <w:pPr>
      <w:suppressAutoHyphens w:val="0"/>
      <w:spacing w:before="100" w:beforeAutospacing="1" w:after="100" w:afterAutospacing="1"/>
    </w:pPr>
    <w:rPr>
      <w:lang w:eastAsia="es-ES"/>
    </w:rPr>
  </w:style>
  <w:style w:type="character" w:styleId="nfasis">
    <w:name w:val="Emphasis"/>
    <w:basedOn w:val="Fuentedeprrafopredeter"/>
    <w:uiPriority w:val="20"/>
    <w:qFormat/>
    <w:rsid w:val="00961BF6"/>
    <w:rPr>
      <w:i/>
      <w:iCs/>
    </w:rPr>
  </w:style>
  <w:style w:type="paragraph" w:customStyle="1" w:styleId="Default">
    <w:name w:val="Default"/>
    <w:rsid w:val="004460B2"/>
    <w:pPr>
      <w:autoSpaceDE w:val="0"/>
      <w:autoSpaceDN w:val="0"/>
      <w:adjustRightInd w:val="0"/>
    </w:pPr>
    <w:rPr>
      <w:rFonts w:ascii="Futura Bk BT" w:eastAsia="Calibri" w:hAnsi="Futura Bk BT" w:cs="Futura Bk BT"/>
      <w:color w:val="000000"/>
      <w:sz w:val="24"/>
      <w:szCs w:val="24"/>
      <w:lang w:val="es-ES"/>
    </w:rPr>
  </w:style>
  <w:style w:type="paragraph" w:styleId="Prrafodelista">
    <w:name w:val="List Paragraph"/>
    <w:basedOn w:val="Normal"/>
    <w:uiPriority w:val="34"/>
    <w:qFormat/>
    <w:rsid w:val="00C40D3D"/>
    <w:pPr>
      <w:ind w:left="720"/>
      <w:contextualSpacing/>
    </w:pPr>
  </w:style>
  <w:style w:type="paragraph" w:customStyle="1" w:styleId="Pa9">
    <w:name w:val="Pa9"/>
    <w:basedOn w:val="Default"/>
    <w:next w:val="Default"/>
    <w:rsid w:val="006F0D18"/>
    <w:pPr>
      <w:spacing w:line="201" w:lineRule="atLeast"/>
    </w:pPr>
    <w:rPr>
      <w:rFonts w:ascii="Arial" w:eastAsia="SimSun" w:hAnsi="Arial" w:cs="Times New Roman"/>
      <w:color w:val="auto"/>
      <w:lang w:eastAsia="zh-CN"/>
    </w:rPr>
  </w:style>
</w:styles>
</file>

<file path=word/webSettings.xml><?xml version="1.0" encoding="utf-8"?>
<w:webSettings xmlns:r="http://schemas.openxmlformats.org/officeDocument/2006/relationships" xmlns:w="http://schemas.openxmlformats.org/wordprocessingml/2006/main">
  <w:divs>
    <w:div w:id="1920098971">
      <w:bodyDiv w:val="1"/>
      <w:marLeft w:val="120"/>
      <w:marRight w:val="120"/>
      <w:marTop w:val="120"/>
      <w:marBottom w:val="120"/>
      <w:divBdr>
        <w:top w:val="none" w:sz="0" w:space="0" w:color="auto"/>
        <w:left w:val="none" w:sz="0" w:space="0" w:color="auto"/>
        <w:bottom w:val="none" w:sz="0" w:space="0" w:color="auto"/>
        <w:right w:val="none" w:sz="0" w:space="0" w:color="auto"/>
      </w:divBdr>
      <w:divsChild>
        <w:div w:id="7688889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Documents%20and%20Settings\LGuerrero\Datos%20de%20programa\Microsoft\Plantillas\grup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grupo.dot</Template>
  <TotalTime>8</TotalTime>
  <Pages>2</Pages>
  <Words>529</Words>
  <Characters>2912</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KLLJKLJKL</vt:lpstr>
    </vt:vector>
  </TitlesOfParts>
  <Company>diputacion</Company>
  <LinksUpToDate>false</LinksUpToDate>
  <CharactersWithSpaces>3435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KLLJKLJKL</dc:title>
  <dc:subject/>
  <dc:creator>Mª Pilar González Villalba</dc:creator>
  <cp:keywords/>
  <dc:description/>
  <cp:lastModifiedBy>LGuerrero</cp:lastModifiedBy>
  <cp:revision>24</cp:revision>
  <cp:lastPrinted>2012-01-24T11:41:00Z</cp:lastPrinted>
  <dcterms:created xsi:type="dcterms:W3CDTF">2012-01-26T08:56:00Z</dcterms:created>
  <dcterms:modified xsi:type="dcterms:W3CDTF">2012-01-27T08:28:00Z</dcterms:modified>
</cp:coreProperties>
</file>