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92" w:rsidRDefault="00F53692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AL PRESIDENTE DE LA </w:t>
      </w:r>
    </w:p>
    <w:p w:rsidR="00F53692" w:rsidRDefault="00F53692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DIPUTACIÓN DE MÁLAGA</w:t>
      </w:r>
    </w:p>
    <w:p w:rsidR="00763C01" w:rsidRDefault="00763C01">
      <w:pPr>
        <w:rPr>
          <w:lang w:val="es-ES_tradnl"/>
        </w:rPr>
      </w:pPr>
    </w:p>
    <w:p w:rsidR="00684132" w:rsidRDefault="00684132">
      <w:pPr>
        <w:rPr>
          <w:lang w:val="es-ES_tradnl"/>
        </w:rPr>
      </w:pPr>
    </w:p>
    <w:p w:rsidR="00F53692" w:rsidRDefault="00F53692">
      <w:pPr>
        <w:rPr>
          <w:lang w:val="es-ES_tradnl"/>
        </w:rPr>
      </w:pPr>
    </w:p>
    <w:p w:rsidR="00F53692" w:rsidRPr="00ED28E5" w:rsidRDefault="00F53692" w:rsidP="00F53692">
      <w:pPr>
        <w:suppressAutoHyphens w:val="0"/>
        <w:spacing w:before="100" w:beforeAutospacing="1"/>
        <w:jc w:val="center"/>
        <w:rPr>
          <w:lang w:eastAsia="es-ES"/>
        </w:rPr>
      </w:pPr>
      <w:r w:rsidRPr="00ED28E5">
        <w:rPr>
          <w:rFonts w:ascii="Arial" w:hAnsi="Arial" w:cs="Arial"/>
          <w:b/>
          <w:bCs/>
          <w:color w:val="000000"/>
          <w:lang w:eastAsia="es-ES"/>
        </w:rPr>
        <w:t xml:space="preserve">MOCIÓN DEL GRUPO SOCIALISTA RELATIVA A </w:t>
      </w:r>
      <w:r w:rsidR="0008423E">
        <w:rPr>
          <w:rFonts w:ascii="Arial" w:hAnsi="Arial" w:cs="Arial"/>
          <w:b/>
          <w:bCs/>
          <w:color w:val="000000"/>
          <w:lang w:eastAsia="es-ES"/>
        </w:rPr>
        <w:t xml:space="preserve">LA HERENCIA NADAL </w:t>
      </w:r>
      <w:r w:rsidR="00427AB4">
        <w:rPr>
          <w:rFonts w:ascii="Arial" w:hAnsi="Arial" w:cs="Arial"/>
          <w:b/>
          <w:bCs/>
          <w:color w:val="000000"/>
          <w:lang w:eastAsia="es-ES"/>
        </w:rPr>
        <w:t>EN ESTEPONA</w:t>
      </w:r>
    </w:p>
    <w:p w:rsidR="00F53692" w:rsidRPr="00ED28E5" w:rsidRDefault="00F53692" w:rsidP="00F53692">
      <w:pPr>
        <w:suppressAutoHyphens w:val="0"/>
        <w:spacing w:before="100" w:beforeAutospacing="1"/>
        <w:rPr>
          <w:lang w:eastAsia="es-ES"/>
        </w:rPr>
      </w:pPr>
    </w:p>
    <w:p w:rsidR="00F53692" w:rsidRPr="00F53692" w:rsidRDefault="00F53692" w:rsidP="00FD02C2">
      <w:pPr>
        <w:suppressAutoHyphens w:val="0"/>
        <w:spacing w:before="100" w:beforeAutospacing="1"/>
        <w:jc w:val="both"/>
        <w:rPr>
          <w:lang w:eastAsia="es-ES"/>
        </w:rPr>
      </w:pPr>
      <w:r w:rsidRPr="00F53692">
        <w:rPr>
          <w:rFonts w:ascii="Arial" w:hAnsi="Arial" w:cs="Arial"/>
          <w:b/>
          <w:bCs/>
          <w:color w:val="231F20"/>
          <w:lang w:eastAsia="es-ES"/>
        </w:rPr>
        <w:t>Francisco Javier Co</w:t>
      </w:r>
      <w:r w:rsidR="00961BF6">
        <w:rPr>
          <w:rFonts w:ascii="Arial" w:hAnsi="Arial" w:cs="Arial"/>
          <w:b/>
          <w:bCs/>
          <w:color w:val="231F20"/>
          <w:lang w:eastAsia="es-ES"/>
        </w:rPr>
        <w:t xml:space="preserve">nejo Rueda, </w:t>
      </w:r>
      <w:r w:rsidR="00B7095D">
        <w:rPr>
          <w:rFonts w:ascii="Arial" w:hAnsi="Arial" w:cs="Arial"/>
          <w:b/>
          <w:bCs/>
          <w:color w:val="231F20"/>
          <w:lang w:eastAsia="es-ES"/>
        </w:rPr>
        <w:t>d</w:t>
      </w:r>
      <w:r w:rsidR="00961BF6">
        <w:rPr>
          <w:rFonts w:ascii="Arial" w:hAnsi="Arial" w:cs="Arial"/>
          <w:b/>
          <w:bCs/>
          <w:color w:val="231F20"/>
          <w:lang w:eastAsia="es-ES"/>
        </w:rPr>
        <w:t xml:space="preserve">iputado </w:t>
      </w:r>
      <w:r w:rsidR="00B7095D">
        <w:rPr>
          <w:rFonts w:ascii="Arial" w:hAnsi="Arial" w:cs="Arial"/>
          <w:b/>
          <w:bCs/>
          <w:color w:val="231F20"/>
          <w:lang w:eastAsia="es-ES"/>
        </w:rPr>
        <w:t>p</w:t>
      </w:r>
      <w:r w:rsidR="00961BF6">
        <w:rPr>
          <w:rFonts w:ascii="Arial" w:hAnsi="Arial" w:cs="Arial"/>
          <w:b/>
          <w:bCs/>
          <w:color w:val="231F20"/>
          <w:lang w:eastAsia="es-ES"/>
        </w:rPr>
        <w:t>ortavoz</w:t>
      </w:r>
      <w:r w:rsidR="00B7095D">
        <w:rPr>
          <w:rFonts w:ascii="Arial" w:hAnsi="Arial" w:cs="Arial"/>
          <w:b/>
          <w:bCs/>
          <w:color w:val="231F20"/>
          <w:lang w:eastAsia="es-ES"/>
        </w:rPr>
        <w:t>,</w:t>
      </w:r>
      <w:r w:rsidRPr="00F53692">
        <w:rPr>
          <w:rFonts w:ascii="Arial" w:hAnsi="Arial" w:cs="Arial"/>
          <w:color w:val="231F20"/>
          <w:lang w:eastAsia="es-ES"/>
        </w:rPr>
        <w:t xml:space="preserve"> al amparo de lo dispuesto en el art. 97.3 del Reglamento de Organización, Funcionamiento y Régimen Jurídico de las Entidades Locales, presenta ante ese Pleno Corporativo la siguiente </w:t>
      </w:r>
      <w:r w:rsidRPr="00F53692">
        <w:rPr>
          <w:rFonts w:ascii="Arial" w:hAnsi="Arial" w:cs="Arial"/>
          <w:b/>
          <w:bCs/>
          <w:color w:val="231F20"/>
          <w:lang w:eastAsia="es-ES"/>
        </w:rPr>
        <w:t xml:space="preserve">MOCIÓN relativa </w:t>
      </w:r>
      <w:r w:rsidR="005B5728">
        <w:rPr>
          <w:rFonts w:ascii="Arial" w:hAnsi="Arial" w:cs="Arial"/>
          <w:b/>
          <w:bCs/>
          <w:color w:val="231F20"/>
          <w:lang w:eastAsia="es-ES"/>
        </w:rPr>
        <w:t xml:space="preserve">A </w:t>
      </w:r>
      <w:r w:rsidR="005405CA">
        <w:rPr>
          <w:rFonts w:ascii="Arial" w:hAnsi="Arial" w:cs="Arial"/>
          <w:b/>
          <w:bCs/>
          <w:color w:val="000000"/>
          <w:lang w:eastAsia="es-ES"/>
        </w:rPr>
        <w:t>LA HERENCIA NADAL</w:t>
      </w:r>
      <w:r w:rsidR="00427AB4">
        <w:rPr>
          <w:rFonts w:ascii="Arial" w:hAnsi="Arial" w:cs="Arial"/>
          <w:b/>
          <w:bCs/>
          <w:color w:val="000000"/>
          <w:lang w:eastAsia="es-ES"/>
        </w:rPr>
        <w:t xml:space="preserve"> EN ESTEPONA</w:t>
      </w:r>
    </w:p>
    <w:p w:rsidR="00F53692" w:rsidRPr="00ED28E5" w:rsidRDefault="00F53692" w:rsidP="00F53692">
      <w:pPr>
        <w:suppressAutoHyphens w:val="0"/>
        <w:spacing w:before="100" w:beforeAutospacing="1"/>
        <w:jc w:val="both"/>
        <w:rPr>
          <w:lang w:eastAsia="es-ES"/>
        </w:rPr>
      </w:pPr>
    </w:p>
    <w:p w:rsidR="00F53692" w:rsidRDefault="00F53692" w:rsidP="004460B2">
      <w:pPr>
        <w:suppressAutoHyphens w:val="0"/>
        <w:spacing w:before="100" w:beforeAutospacing="1"/>
        <w:jc w:val="center"/>
        <w:rPr>
          <w:rFonts w:ascii="Arial" w:hAnsi="Arial" w:cs="Arial"/>
          <w:b/>
          <w:bCs/>
          <w:color w:val="231F20"/>
          <w:lang w:eastAsia="es-ES"/>
        </w:rPr>
      </w:pPr>
      <w:r w:rsidRPr="004460B2">
        <w:rPr>
          <w:rFonts w:ascii="Arial" w:hAnsi="Arial" w:cs="Arial"/>
          <w:b/>
          <w:bCs/>
          <w:color w:val="231F20"/>
          <w:lang w:eastAsia="es-ES"/>
        </w:rPr>
        <w:t>EXPOSICIÓN DE MOTIVOS</w:t>
      </w:r>
    </w:p>
    <w:p w:rsidR="004460B2" w:rsidRPr="004460B2" w:rsidRDefault="004460B2" w:rsidP="004460B2">
      <w:pPr>
        <w:suppressAutoHyphens w:val="0"/>
        <w:spacing w:before="100" w:beforeAutospacing="1"/>
        <w:jc w:val="both"/>
        <w:rPr>
          <w:rFonts w:ascii="Arial" w:hAnsi="Arial" w:cs="Arial"/>
          <w:b/>
          <w:bCs/>
          <w:color w:val="231F20"/>
          <w:lang w:eastAsia="es-ES"/>
        </w:rPr>
      </w:pPr>
    </w:p>
    <w:p w:rsidR="004460B2" w:rsidRDefault="004460B2" w:rsidP="004460B2">
      <w:pPr>
        <w:pStyle w:val="Default"/>
        <w:jc w:val="both"/>
        <w:rPr>
          <w:rFonts w:ascii="Arial" w:hAnsi="Arial" w:cs="Arial"/>
        </w:rPr>
      </w:pPr>
      <w:r w:rsidRPr="004460B2">
        <w:rPr>
          <w:rFonts w:ascii="Arial" w:hAnsi="Arial" w:cs="Arial"/>
        </w:rPr>
        <w:t>El 5 de septiembre de 1973</w:t>
      </w:r>
      <w:r w:rsidR="00DB586D">
        <w:rPr>
          <w:rFonts w:ascii="Arial" w:hAnsi="Arial" w:cs="Arial"/>
        </w:rPr>
        <w:t>,</w:t>
      </w:r>
      <w:r w:rsidRPr="004460B2">
        <w:rPr>
          <w:rFonts w:ascii="Arial" w:hAnsi="Arial" w:cs="Arial"/>
        </w:rPr>
        <w:t xml:space="preserve"> </w:t>
      </w:r>
      <w:r w:rsidR="00A5477F">
        <w:rPr>
          <w:rFonts w:ascii="Arial" w:hAnsi="Arial" w:cs="Arial"/>
        </w:rPr>
        <w:t xml:space="preserve">María </w:t>
      </w:r>
      <w:r w:rsidRPr="004460B2">
        <w:rPr>
          <w:rFonts w:ascii="Arial" w:hAnsi="Arial" w:cs="Arial"/>
        </w:rPr>
        <w:t xml:space="preserve">Catalina Nadal, propietaria de </w:t>
      </w:r>
      <w:r w:rsidR="00DB586D">
        <w:rPr>
          <w:rFonts w:ascii="Arial" w:hAnsi="Arial" w:cs="Arial"/>
        </w:rPr>
        <w:t>tres</w:t>
      </w:r>
      <w:r w:rsidRPr="004460B2">
        <w:rPr>
          <w:rFonts w:ascii="Arial" w:hAnsi="Arial" w:cs="Arial"/>
        </w:rPr>
        <w:t xml:space="preserve"> millones de </w:t>
      </w:r>
      <w:r w:rsidR="002D5056">
        <w:rPr>
          <w:rFonts w:ascii="Arial" w:hAnsi="Arial" w:cs="Arial"/>
        </w:rPr>
        <w:t>metros cuadrados</w:t>
      </w:r>
      <w:r w:rsidR="00F409F5">
        <w:rPr>
          <w:rFonts w:ascii="Arial" w:hAnsi="Arial" w:cs="Arial"/>
        </w:rPr>
        <w:t xml:space="preserve"> de tierras en Estepona</w:t>
      </w:r>
      <w:r w:rsidR="0054043C">
        <w:rPr>
          <w:rFonts w:ascii="Arial" w:hAnsi="Arial" w:cs="Arial"/>
        </w:rPr>
        <w:t xml:space="preserve"> </w:t>
      </w:r>
      <w:r w:rsidRPr="004460B2">
        <w:rPr>
          <w:rFonts w:ascii="Arial" w:hAnsi="Arial" w:cs="Arial"/>
        </w:rPr>
        <w:t>y diversos bienes en Onteniente (Valencia) hace su testamento.</w:t>
      </w:r>
      <w:r w:rsidR="001E5436">
        <w:rPr>
          <w:rFonts w:ascii="Arial" w:hAnsi="Arial" w:cs="Arial"/>
        </w:rPr>
        <w:t xml:space="preserve"> </w:t>
      </w:r>
      <w:r w:rsidRPr="004460B2">
        <w:rPr>
          <w:rFonts w:ascii="Arial" w:hAnsi="Arial" w:cs="Arial"/>
        </w:rPr>
        <w:t>En su última voluntad, distribuye los terrenos de Estepona en dos partes, a las que hay que sumar otra tercera, que nace de la sustitución</w:t>
      </w:r>
      <w:r w:rsidR="00DB586D">
        <w:rPr>
          <w:rFonts w:ascii="Arial" w:hAnsi="Arial" w:cs="Arial"/>
        </w:rPr>
        <w:t xml:space="preserve"> </w:t>
      </w:r>
      <w:r w:rsidRPr="004460B2">
        <w:rPr>
          <w:rFonts w:ascii="Arial" w:hAnsi="Arial" w:cs="Arial"/>
        </w:rPr>
        <w:t>a que somete su tía Antonia Guerrero Díaz varias parcelas. De</w:t>
      </w:r>
      <w:r w:rsidR="00BB455C">
        <w:rPr>
          <w:rFonts w:ascii="Arial" w:hAnsi="Arial" w:cs="Arial"/>
        </w:rPr>
        <w:t xml:space="preserve"> este modo, los </w:t>
      </w:r>
      <w:r w:rsidR="00DB586D">
        <w:rPr>
          <w:rFonts w:ascii="Arial" w:hAnsi="Arial" w:cs="Arial"/>
        </w:rPr>
        <w:t>tres</w:t>
      </w:r>
      <w:r w:rsidR="00BB455C">
        <w:rPr>
          <w:rFonts w:ascii="Arial" w:hAnsi="Arial" w:cs="Arial"/>
        </w:rPr>
        <w:t xml:space="preserve"> millones de metros cuadrados</w:t>
      </w:r>
      <w:r w:rsidRPr="004460B2">
        <w:rPr>
          <w:rFonts w:ascii="Arial" w:hAnsi="Arial" w:cs="Arial"/>
        </w:rPr>
        <w:t xml:space="preserve"> en Estepona</w:t>
      </w:r>
      <w:r w:rsidR="00DB586D">
        <w:rPr>
          <w:rFonts w:ascii="Arial" w:hAnsi="Arial" w:cs="Arial"/>
        </w:rPr>
        <w:t xml:space="preserve"> </w:t>
      </w:r>
      <w:r w:rsidRPr="004460B2">
        <w:rPr>
          <w:rFonts w:ascii="Arial" w:hAnsi="Arial" w:cs="Arial"/>
        </w:rPr>
        <w:t xml:space="preserve">quedan repartidos entre tres partes: </w:t>
      </w:r>
    </w:p>
    <w:p w:rsidR="00BB455C" w:rsidRPr="004460B2" w:rsidRDefault="00BB455C" w:rsidP="004460B2">
      <w:pPr>
        <w:pStyle w:val="Default"/>
        <w:jc w:val="both"/>
        <w:rPr>
          <w:rFonts w:ascii="Arial" w:hAnsi="Arial" w:cs="Arial"/>
        </w:rPr>
      </w:pPr>
    </w:p>
    <w:p w:rsidR="004460B2" w:rsidRPr="004460B2" w:rsidRDefault="004460B2" w:rsidP="0089177C">
      <w:pPr>
        <w:pStyle w:val="Default"/>
        <w:numPr>
          <w:ilvl w:val="0"/>
          <w:numId w:val="5"/>
        </w:numPr>
        <w:jc w:val="both"/>
        <w:rPr>
          <w:rFonts w:ascii="Arial" w:hAnsi="Arial" w:cs="Arial"/>
        </w:rPr>
      </w:pPr>
      <w:r w:rsidRPr="004460B2">
        <w:rPr>
          <w:rFonts w:ascii="Arial" w:hAnsi="Arial" w:cs="Arial"/>
        </w:rPr>
        <w:t>La Fundación Antonia Guerrero con 503.764 m2</w:t>
      </w:r>
      <w:r w:rsidR="00DB586D">
        <w:rPr>
          <w:rFonts w:ascii="Arial" w:hAnsi="Arial" w:cs="Arial"/>
        </w:rPr>
        <w:t>.</w:t>
      </w:r>
      <w:r w:rsidRPr="004460B2">
        <w:rPr>
          <w:rFonts w:ascii="Arial" w:hAnsi="Arial" w:cs="Arial"/>
        </w:rPr>
        <w:t xml:space="preserve"> </w:t>
      </w:r>
    </w:p>
    <w:p w:rsidR="004460B2" w:rsidRPr="004460B2" w:rsidRDefault="004460B2" w:rsidP="0089177C">
      <w:pPr>
        <w:pStyle w:val="Default"/>
        <w:numPr>
          <w:ilvl w:val="0"/>
          <w:numId w:val="5"/>
        </w:numPr>
        <w:jc w:val="both"/>
        <w:rPr>
          <w:rFonts w:ascii="Arial" w:hAnsi="Arial" w:cs="Arial"/>
        </w:rPr>
      </w:pPr>
      <w:r w:rsidRPr="004460B2">
        <w:rPr>
          <w:rFonts w:ascii="Arial" w:hAnsi="Arial" w:cs="Arial"/>
        </w:rPr>
        <w:t>La Fundación Nadal, con 566.351 m2</w:t>
      </w:r>
      <w:r w:rsidR="00DB586D">
        <w:rPr>
          <w:rFonts w:ascii="Arial" w:hAnsi="Arial" w:cs="Arial"/>
        </w:rPr>
        <w:t>.</w:t>
      </w:r>
      <w:r w:rsidRPr="004460B2">
        <w:rPr>
          <w:rFonts w:ascii="Arial" w:hAnsi="Arial" w:cs="Arial"/>
        </w:rPr>
        <w:t xml:space="preserve"> </w:t>
      </w:r>
    </w:p>
    <w:p w:rsidR="004460B2" w:rsidRPr="004460B2" w:rsidRDefault="004460B2" w:rsidP="0089177C">
      <w:pPr>
        <w:pStyle w:val="Default"/>
        <w:numPr>
          <w:ilvl w:val="0"/>
          <w:numId w:val="5"/>
        </w:numPr>
        <w:jc w:val="both"/>
        <w:rPr>
          <w:rFonts w:ascii="Arial" w:hAnsi="Arial" w:cs="Arial"/>
        </w:rPr>
      </w:pPr>
      <w:r w:rsidRPr="004460B2">
        <w:rPr>
          <w:rFonts w:ascii="Arial" w:hAnsi="Arial" w:cs="Arial"/>
        </w:rPr>
        <w:t>La otra 3ª parte para 6 legatarios, entre los que se encuentra la Parroquia de Santa María de los Remedios de Estepona con un 30 % (los otros 5 son el Seminario de Onteniente, Caritas, la igle</w:t>
      </w:r>
      <w:r w:rsidR="00DB586D">
        <w:rPr>
          <w:rFonts w:ascii="Arial" w:hAnsi="Arial" w:cs="Arial"/>
        </w:rPr>
        <w:t>sia Santa María de Onteniente…).</w:t>
      </w:r>
      <w:r w:rsidRPr="004460B2">
        <w:rPr>
          <w:rFonts w:ascii="Arial" w:hAnsi="Arial" w:cs="Arial"/>
        </w:rPr>
        <w:t xml:space="preserve"> </w:t>
      </w:r>
    </w:p>
    <w:p w:rsidR="004460B2" w:rsidRPr="004460B2" w:rsidRDefault="004460B2" w:rsidP="004460B2">
      <w:pPr>
        <w:pStyle w:val="Default"/>
        <w:jc w:val="both"/>
        <w:rPr>
          <w:rFonts w:ascii="Arial" w:hAnsi="Arial" w:cs="Arial"/>
        </w:rPr>
      </w:pPr>
    </w:p>
    <w:p w:rsidR="004460B2" w:rsidRPr="004460B2" w:rsidRDefault="004460B2" w:rsidP="0089177C">
      <w:pPr>
        <w:pStyle w:val="Default"/>
        <w:jc w:val="both"/>
        <w:rPr>
          <w:rFonts w:ascii="Arial" w:hAnsi="Arial" w:cs="Arial"/>
        </w:rPr>
      </w:pPr>
      <w:r w:rsidRPr="004460B2">
        <w:rPr>
          <w:rFonts w:ascii="Arial" w:hAnsi="Arial" w:cs="Arial"/>
        </w:rPr>
        <w:t xml:space="preserve">Esto se traduce en que de los 1.332.704 m2 que son de esta 3ª parte, a la parroquia de Los Remedios de Estepona le corresponden 402.612 m2. </w:t>
      </w:r>
    </w:p>
    <w:p w:rsidR="004460B2" w:rsidRPr="004460B2" w:rsidRDefault="004460B2" w:rsidP="004460B2">
      <w:pPr>
        <w:pStyle w:val="Default"/>
        <w:ind w:left="720"/>
        <w:jc w:val="both"/>
        <w:rPr>
          <w:rFonts w:ascii="Arial" w:hAnsi="Arial" w:cs="Arial"/>
        </w:rPr>
      </w:pPr>
    </w:p>
    <w:p w:rsidR="004460B2" w:rsidRDefault="004460B2" w:rsidP="004460B2">
      <w:pPr>
        <w:pStyle w:val="Default"/>
        <w:jc w:val="both"/>
        <w:rPr>
          <w:rFonts w:ascii="Arial" w:hAnsi="Arial" w:cs="Arial"/>
        </w:rPr>
      </w:pPr>
      <w:r w:rsidRPr="004460B2">
        <w:rPr>
          <w:rFonts w:ascii="Arial" w:hAnsi="Arial" w:cs="Arial"/>
        </w:rPr>
        <w:t xml:space="preserve">Los beneficiarios de estas tres particiones son: </w:t>
      </w:r>
    </w:p>
    <w:p w:rsidR="00C45E02" w:rsidRPr="004460B2" w:rsidRDefault="00C45E02" w:rsidP="004460B2">
      <w:pPr>
        <w:pStyle w:val="Default"/>
        <w:jc w:val="both"/>
        <w:rPr>
          <w:rFonts w:ascii="Arial" w:hAnsi="Arial" w:cs="Arial"/>
        </w:rPr>
      </w:pPr>
    </w:p>
    <w:p w:rsidR="004460B2" w:rsidRPr="004460B2" w:rsidRDefault="004460B2" w:rsidP="00F01913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 w:rsidRPr="004460B2">
        <w:rPr>
          <w:rFonts w:ascii="Arial" w:hAnsi="Arial" w:cs="Arial"/>
        </w:rPr>
        <w:t xml:space="preserve">Los de la Fundación Antonia Guerrero, según su propio </w:t>
      </w:r>
      <w:proofErr w:type="gramStart"/>
      <w:r w:rsidRPr="004460B2">
        <w:rPr>
          <w:rFonts w:ascii="Arial" w:hAnsi="Arial" w:cs="Arial"/>
        </w:rPr>
        <w:t>testamento :</w:t>
      </w:r>
      <w:proofErr w:type="gramEnd"/>
      <w:r w:rsidRPr="004460B2">
        <w:rPr>
          <w:rFonts w:ascii="Arial" w:hAnsi="Arial" w:cs="Arial"/>
        </w:rPr>
        <w:t xml:space="preserve"> “(…) para lo cual establece una Fundación en Estepona para costear los estudios de las mujeres pobres de dicho pueblo, dando preferencia a las carreras de Leyes y Filosofía y Letras.” </w:t>
      </w:r>
    </w:p>
    <w:p w:rsidR="004460B2" w:rsidRPr="004460B2" w:rsidRDefault="004460B2" w:rsidP="004460B2">
      <w:pPr>
        <w:pStyle w:val="Default"/>
        <w:jc w:val="both"/>
        <w:rPr>
          <w:rFonts w:ascii="Arial" w:hAnsi="Arial" w:cs="Arial"/>
        </w:rPr>
      </w:pPr>
    </w:p>
    <w:p w:rsidR="00C40D3D" w:rsidRDefault="004460B2" w:rsidP="00F01913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 w:rsidRPr="004460B2">
        <w:rPr>
          <w:rFonts w:ascii="Arial" w:hAnsi="Arial" w:cs="Arial"/>
        </w:rPr>
        <w:t>Los de la Fundación Nadal según la cláusula 3ª del testamento de Mª Catalina Nadal son: “TERCERA: ordena la testadora que el importe de todos los bienes que le corresponden de la herencia de su hermano (…) se empleen en una fundación Religiosa-Benéfico y Docente (…) que se denominará FUNDACION JOSÉ NADAL (…) que los beneficios de la mencionada fundación se apliquen fundamentalmente a obras de tipo cultural, social y religioso de la Parroquia de Los Remedios de Estepona, y si se trata de ayudar a personas físicas, que tengan derecho preferente a los beneficios aquellas personas que residan en Estepona”</w:t>
      </w:r>
      <w:r w:rsidR="00C40D3D">
        <w:rPr>
          <w:rFonts w:ascii="Arial" w:hAnsi="Arial" w:cs="Arial"/>
        </w:rPr>
        <w:t>.</w:t>
      </w:r>
    </w:p>
    <w:p w:rsidR="004460B2" w:rsidRPr="004460B2" w:rsidRDefault="004460B2" w:rsidP="00F01913">
      <w:pPr>
        <w:pStyle w:val="Default"/>
        <w:ind w:left="720" w:firstLine="60"/>
        <w:jc w:val="both"/>
        <w:rPr>
          <w:rFonts w:ascii="Arial" w:hAnsi="Arial" w:cs="Arial"/>
        </w:rPr>
      </w:pPr>
    </w:p>
    <w:p w:rsidR="004460B2" w:rsidRPr="004460B2" w:rsidRDefault="004460B2" w:rsidP="00F01913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 w:rsidRPr="004460B2">
        <w:rPr>
          <w:rFonts w:ascii="Arial" w:hAnsi="Arial" w:cs="Arial"/>
        </w:rPr>
        <w:t xml:space="preserve">Los beneficiarios de la parte de los 6 legatarios, cada uno a quien corresponda y concretamente el 30% de ésta (402.612 m2), se destinan a lo que textualmente dice la cláusula 4ª del testamento de Mª Catalina: “Para obras de Nuestra Sra. de los Remedios de Estepona (apostólicas, culturales, materiales, </w:t>
      </w:r>
      <w:r w:rsidR="00995F58" w:rsidRPr="004460B2">
        <w:rPr>
          <w:rFonts w:ascii="Arial" w:hAnsi="Arial" w:cs="Arial"/>
        </w:rPr>
        <w:t>etc.</w:t>
      </w:r>
      <w:r w:rsidR="00995F58">
        <w:rPr>
          <w:rFonts w:ascii="Arial" w:hAnsi="Arial" w:cs="Arial"/>
        </w:rPr>
        <w:t>)</w:t>
      </w:r>
      <w:r w:rsidRPr="004460B2">
        <w:rPr>
          <w:rFonts w:ascii="Arial" w:hAnsi="Arial" w:cs="Arial"/>
        </w:rPr>
        <w:t xml:space="preserve"> un treinta por cien”. </w:t>
      </w:r>
    </w:p>
    <w:p w:rsidR="004460B2" w:rsidRPr="004460B2" w:rsidRDefault="004460B2" w:rsidP="004460B2">
      <w:pPr>
        <w:pStyle w:val="Default"/>
        <w:ind w:left="720"/>
        <w:jc w:val="both"/>
        <w:rPr>
          <w:rFonts w:ascii="Arial" w:hAnsi="Arial" w:cs="Arial"/>
        </w:rPr>
      </w:pPr>
    </w:p>
    <w:p w:rsidR="004460B2" w:rsidRPr="004460B2" w:rsidRDefault="004460B2" w:rsidP="004460B2">
      <w:pPr>
        <w:pStyle w:val="Default"/>
        <w:jc w:val="both"/>
        <w:rPr>
          <w:rFonts w:ascii="Arial" w:hAnsi="Arial" w:cs="Arial"/>
        </w:rPr>
      </w:pPr>
      <w:r w:rsidRPr="004460B2">
        <w:rPr>
          <w:rFonts w:ascii="Arial" w:hAnsi="Arial" w:cs="Arial"/>
        </w:rPr>
        <w:t xml:space="preserve">Como es obvio por voluntad expuesta en el testamento de </w:t>
      </w:r>
      <w:r w:rsidR="00DB586D">
        <w:rPr>
          <w:rFonts w:ascii="Arial" w:hAnsi="Arial" w:cs="Arial"/>
        </w:rPr>
        <w:t>María</w:t>
      </w:r>
      <w:r w:rsidRPr="004460B2">
        <w:rPr>
          <w:rFonts w:ascii="Arial" w:hAnsi="Arial" w:cs="Arial"/>
        </w:rPr>
        <w:t xml:space="preserve"> Catalina</w:t>
      </w:r>
      <w:r w:rsidR="00DB586D">
        <w:rPr>
          <w:rFonts w:ascii="Arial" w:hAnsi="Arial" w:cs="Arial"/>
        </w:rPr>
        <w:t xml:space="preserve"> Nadal, está claro que los beneficiarios</w:t>
      </w:r>
      <w:r w:rsidRPr="004460B2">
        <w:rPr>
          <w:rFonts w:ascii="Arial" w:hAnsi="Arial" w:cs="Arial"/>
        </w:rPr>
        <w:t xml:space="preserve"> del legado de la Parroquia Los Remedios y de la Fundación Nadal, son los feligreses </w:t>
      </w:r>
      <w:r w:rsidR="00D071FC">
        <w:rPr>
          <w:rFonts w:ascii="Arial" w:hAnsi="Arial" w:cs="Arial"/>
        </w:rPr>
        <w:t>de esta Parroquia o en su caso</w:t>
      </w:r>
      <w:r w:rsidR="009B5AFD">
        <w:rPr>
          <w:rFonts w:ascii="Arial" w:hAnsi="Arial" w:cs="Arial"/>
        </w:rPr>
        <w:t xml:space="preserve"> los</w:t>
      </w:r>
      <w:r w:rsidR="00D071FC">
        <w:rPr>
          <w:rFonts w:ascii="Arial" w:hAnsi="Arial" w:cs="Arial"/>
        </w:rPr>
        <w:t xml:space="preserve"> residentes en Estepona</w:t>
      </w:r>
      <w:r w:rsidR="00257D3C">
        <w:rPr>
          <w:rFonts w:ascii="Arial" w:hAnsi="Arial" w:cs="Arial"/>
        </w:rPr>
        <w:t>.</w:t>
      </w:r>
      <w:r w:rsidRPr="004460B2">
        <w:rPr>
          <w:rFonts w:ascii="Arial" w:hAnsi="Arial" w:cs="Arial"/>
        </w:rPr>
        <w:t xml:space="preserve"> Ni el Obispado de Málaga ni ninguna otra localidad, porque sería ir contra la voluntad de la testadora.</w:t>
      </w:r>
    </w:p>
    <w:p w:rsidR="004460B2" w:rsidRPr="004460B2" w:rsidRDefault="004460B2" w:rsidP="004460B2">
      <w:pPr>
        <w:pStyle w:val="Default"/>
        <w:jc w:val="both"/>
        <w:rPr>
          <w:rFonts w:ascii="Arial" w:hAnsi="Arial" w:cs="Arial"/>
        </w:rPr>
      </w:pPr>
    </w:p>
    <w:p w:rsidR="004460B2" w:rsidRPr="004460B2" w:rsidRDefault="004460B2" w:rsidP="004460B2">
      <w:pPr>
        <w:pStyle w:val="Default"/>
        <w:jc w:val="both"/>
        <w:rPr>
          <w:rFonts w:ascii="Arial" w:hAnsi="Arial" w:cs="Arial"/>
        </w:rPr>
      </w:pPr>
      <w:r w:rsidRPr="004460B2">
        <w:rPr>
          <w:rFonts w:ascii="Arial" w:hAnsi="Arial" w:cs="Arial"/>
        </w:rPr>
        <w:t>Tras el fallecimiento d</w:t>
      </w:r>
      <w:r w:rsidR="00074CDC">
        <w:rPr>
          <w:rFonts w:ascii="Arial" w:hAnsi="Arial" w:cs="Arial"/>
        </w:rPr>
        <w:t>el Padre Manuel en 1988, quien preservó</w:t>
      </w:r>
      <w:r w:rsidRPr="004460B2">
        <w:rPr>
          <w:rFonts w:ascii="Arial" w:hAnsi="Arial" w:cs="Arial"/>
        </w:rPr>
        <w:t xml:space="preserve"> todos los bienes, pasó</w:t>
      </w:r>
      <w:r w:rsidR="00074CDC">
        <w:rPr>
          <w:rFonts w:ascii="Arial" w:hAnsi="Arial" w:cs="Arial"/>
        </w:rPr>
        <w:t xml:space="preserve"> a manos del obispo de Mallorca, </w:t>
      </w:r>
      <w:r w:rsidRPr="004460B2">
        <w:rPr>
          <w:rFonts w:ascii="Arial" w:hAnsi="Arial" w:cs="Arial"/>
        </w:rPr>
        <w:t>Teodoro Úbeda Gramaje, como preveía el testamento.</w:t>
      </w:r>
      <w:r w:rsidR="00DC1ED2">
        <w:rPr>
          <w:rFonts w:ascii="Arial" w:hAnsi="Arial" w:cs="Arial"/>
        </w:rPr>
        <w:t xml:space="preserve"> </w:t>
      </w:r>
      <w:r w:rsidRPr="004460B2">
        <w:rPr>
          <w:rFonts w:ascii="Arial" w:hAnsi="Arial" w:cs="Arial"/>
        </w:rPr>
        <w:t xml:space="preserve">El 16 julio de 1990, </w:t>
      </w:r>
      <w:r w:rsidR="00074CDC">
        <w:rPr>
          <w:rFonts w:ascii="Arial" w:hAnsi="Arial" w:cs="Arial"/>
        </w:rPr>
        <w:t>el obispo crea la Fundación José Nadal</w:t>
      </w:r>
      <w:r w:rsidRPr="004460B2">
        <w:rPr>
          <w:rFonts w:ascii="Arial" w:hAnsi="Arial" w:cs="Arial"/>
        </w:rPr>
        <w:t xml:space="preserve">, incluyendo en ella como patrono a la Universidad Pontificia de Salamanca. A su vez, firma un convenio urbanístico con el Ayuntamiento de Estepona y la Pontificia el </w:t>
      </w:r>
      <w:r w:rsidR="005445D3">
        <w:rPr>
          <w:rFonts w:ascii="Arial" w:hAnsi="Arial" w:cs="Arial"/>
        </w:rPr>
        <w:t xml:space="preserve">29 de mayo de </w:t>
      </w:r>
      <w:r w:rsidRPr="004460B2">
        <w:rPr>
          <w:rFonts w:ascii="Arial" w:hAnsi="Arial" w:cs="Arial"/>
        </w:rPr>
        <w:t xml:space="preserve">1992, para promover los terrenos y con el aprovechamiento urbanístico crear la primera </w:t>
      </w:r>
      <w:r w:rsidR="00DC1ED2">
        <w:rPr>
          <w:rFonts w:ascii="Arial" w:hAnsi="Arial" w:cs="Arial"/>
        </w:rPr>
        <w:t>u</w:t>
      </w:r>
      <w:r w:rsidRPr="004460B2">
        <w:rPr>
          <w:rFonts w:ascii="Arial" w:hAnsi="Arial" w:cs="Arial"/>
        </w:rPr>
        <w:t xml:space="preserve">niversidad privada del </w:t>
      </w:r>
      <w:r w:rsidR="00DC1ED2">
        <w:rPr>
          <w:rFonts w:ascii="Arial" w:hAnsi="Arial" w:cs="Arial"/>
        </w:rPr>
        <w:t>s</w:t>
      </w:r>
      <w:r w:rsidRPr="004460B2">
        <w:rPr>
          <w:rFonts w:ascii="Arial" w:hAnsi="Arial" w:cs="Arial"/>
        </w:rPr>
        <w:t xml:space="preserve">ur de España. </w:t>
      </w:r>
    </w:p>
    <w:p w:rsidR="004460B2" w:rsidRPr="004460B2" w:rsidRDefault="004460B2" w:rsidP="004460B2">
      <w:pPr>
        <w:pStyle w:val="Default"/>
        <w:jc w:val="both"/>
        <w:rPr>
          <w:rFonts w:ascii="Arial" w:hAnsi="Arial" w:cs="Arial"/>
        </w:rPr>
      </w:pPr>
    </w:p>
    <w:p w:rsidR="004460B2" w:rsidRPr="004460B2" w:rsidRDefault="004460B2" w:rsidP="004460B2">
      <w:pPr>
        <w:pStyle w:val="Default"/>
        <w:jc w:val="both"/>
        <w:rPr>
          <w:rFonts w:ascii="Arial" w:hAnsi="Arial" w:cs="Arial"/>
        </w:rPr>
      </w:pPr>
      <w:r w:rsidRPr="004460B2">
        <w:rPr>
          <w:rFonts w:ascii="Arial" w:hAnsi="Arial" w:cs="Arial"/>
        </w:rPr>
        <w:t>El problema fue que, por mediación del secretario de finanzas de la Conferencia Episcopal Española</w:t>
      </w:r>
      <w:r w:rsidR="00A36145">
        <w:rPr>
          <w:rFonts w:ascii="Arial" w:hAnsi="Arial" w:cs="Arial"/>
        </w:rPr>
        <w:t>,</w:t>
      </w:r>
      <w:r w:rsidRPr="004460B2">
        <w:rPr>
          <w:rFonts w:ascii="Arial" w:hAnsi="Arial" w:cs="Arial"/>
        </w:rPr>
        <w:t xml:space="preserve"> en ese año</w:t>
      </w:r>
      <w:r w:rsidR="00A36145">
        <w:rPr>
          <w:rFonts w:ascii="Arial" w:hAnsi="Arial" w:cs="Arial"/>
        </w:rPr>
        <w:t xml:space="preserve"> </w:t>
      </w:r>
      <w:r w:rsidRPr="004460B2">
        <w:rPr>
          <w:rFonts w:ascii="Arial" w:hAnsi="Arial" w:cs="Arial"/>
        </w:rPr>
        <w:t>se deja la promoción urbanística en ma</w:t>
      </w:r>
      <w:r w:rsidR="00A36145">
        <w:rPr>
          <w:rFonts w:ascii="Arial" w:hAnsi="Arial" w:cs="Arial"/>
        </w:rPr>
        <w:t xml:space="preserve">nos de una sociedad denominada </w:t>
      </w:r>
      <w:r w:rsidRPr="004460B2">
        <w:rPr>
          <w:rFonts w:ascii="Arial" w:hAnsi="Arial" w:cs="Arial"/>
        </w:rPr>
        <w:t>Corporac</w:t>
      </w:r>
      <w:r w:rsidR="00A36145">
        <w:rPr>
          <w:rFonts w:ascii="Arial" w:hAnsi="Arial" w:cs="Arial"/>
        </w:rPr>
        <w:t>ión de Promotores Europeos S.A.</w:t>
      </w:r>
    </w:p>
    <w:p w:rsidR="004460B2" w:rsidRPr="004460B2" w:rsidRDefault="004460B2" w:rsidP="004460B2">
      <w:pPr>
        <w:pStyle w:val="Default"/>
        <w:jc w:val="both"/>
        <w:rPr>
          <w:rFonts w:ascii="Arial" w:hAnsi="Arial" w:cs="Arial"/>
        </w:rPr>
      </w:pPr>
    </w:p>
    <w:p w:rsidR="004460B2" w:rsidRPr="004460B2" w:rsidRDefault="004460B2" w:rsidP="004460B2">
      <w:pPr>
        <w:pStyle w:val="Default"/>
        <w:jc w:val="both"/>
        <w:rPr>
          <w:rFonts w:ascii="Arial" w:hAnsi="Arial" w:cs="Arial"/>
        </w:rPr>
      </w:pPr>
      <w:r w:rsidRPr="004460B2">
        <w:rPr>
          <w:rFonts w:ascii="Arial" w:hAnsi="Arial" w:cs="Arial"/>
        </w:rPr>
        <w:lastRenderedPageBreak/>
        <w:t>Esta empresa consigue, con el aval de los terrenos, 1.500 millones de las antiguas pesetas en 1990, y salvo unos 300 que sirvieron para indemnizar colonos, 1</w:t>
      </w:r>
      <w:r w:rsidR="009476B2">
        <w:rPr>
          <w:rFonts w:ascii="Arial" w:hAnsi="Arial" w:cs="Arial"/>
        </w:rPr>
        <w:t>.</w:t>
      </w:r>
      <w:r w:rsidRPr="004460B2">
        <w:rPr>
          <w:rFonts w:ascii="Arial" w:hAnsi="Arial" w:cs="Arial"/>
        </w:rPr>
        <w:t xml:space="preserve">200 millones se perdieron en una quiebra que el </w:t>
      </w:r>
      <w:r w:rsidR="009E1BB0">
        <w:rPr>
          <w:rFonts w:ascii="Arial" w:hAnsi="Arial" w:cs="Arial"/>
        </w:rPr>
        <w:t xml:space="preserve">29 de septiembre de </w:t>
      </w:r>
      <w:r w:rsidRPr="004460B2">
        <w:rPr>
          <w:rFonts w:ascii="Arial" w:hAnsi="Arial" w:cs="Arial"/>
        </w:rPr>
        <w:t xml:space="preserve">1995 en el informe de calificación </w:t>
      </w:r>
      <w:r w:rsidR="009476B2">
        <w:rPr>
          <w:rFonts w:ascii="Arial" w:hAnsi="Arial" w:cs="Arial"/>
        </w:rPr>
        <w:t xml:space="preserve">emitido por los síndicos de la </w:t>
      </w:r>
      <w:r w:rsidRPr="004460B2">
        <w:rPr>
          <w:rFonts w:ascii="Arial" w:hAnsi="Arial" w:cs="Arial"/>
        </w:rPr>
        <w:t>Quiebra de Corporación de Promotores Europeos S.A., fue calificada de fraudulenta.</w:t>
      </w:r>
    </w:p>
    <w:p w:rsidR="004460B2" w:rsidRPr="004460B2" w:rsidRDefault="004460B2" w:rsidP="004460B2">
      <w:pPr>
        <w:pStyle w:val="Default"/>
        <w:jc w:val="both"/>
        <w:rPr>
          <w:rFonts w:ascii="Arial" w:hAnsi="Arial" w:cs="Arial"/>
        </w:rPr>
      </w:pPr>
    </w:p>
    <w:p w:rsidR="004460B2" w:rsidRPr="004460B2" w:rsidRDefault="004460B2" w:rsidP="004460B2">
      <w:pPr>
        <w:pStyle w:val="Default"/>
        <w:jc w:val="both"/>
        <w:rPr>
          <w:rFonts w:ascii="Arial" w:hAnsi="Arial" w:cs="Arial"/>
        </w:rPr>
      </w:pPr>
      <w:r w:rsidRPr="004460B2">
        <w:rPr>
          <w:rFonts w:ascii="Arial" w:hAnsi="Arial" w:cs="Arial"/>
        </w:rPr>
        <w:t>Sin embargo, antes de fallecer fue capaz de reunir a los bancos acreedores y salvar la mitad de los terrenos de la herencia (1.500.000 m2).</w:t>
      </w:r>
      <w:r w:rsidR="009476B2">
        <w:rPr>
          <w:rFonts w:ascii="Arial" w:hAnsi="Arial" w:cs="Arial"/>
        </w:rPr>
        <w:t xml:space="preserve"> </w:t>
      </w:r>
      <w:r w:rsidRPr="004460B2">
        <w:rPr>
          <w:rFonts w:ascii="Arial" w:hAnsi="Arial" w:cs="Arial"/>
        </w:rPr>
        <w:t>Tras su muerte el 18</w:t>
      </w:r>
      <w:r w:rsidR="009476B2">
        <w:rPr>
          <w:rFonts w:ascii="Arial" w:hAnsi="Arial" w:cs="Arial"/>
        </w:rPr>
        <w:t xml:space="preserve"> de mayo de </w:t>
      </w:r>
      <w:r w:rsidRPr="004460B2">
        <w:rPr>
          <w:rFonts w:ascii="Arial" w:hAnsi="Arial" w:cs="Arial"/>
        </w:rPr>
        <w:t xml:space="preserve">2003, el </w:t>
      </w:r>
      <w:r w:rsidR="009476B2">
        <w:rPr>
          <w:rFonts w:ascii="Arial" w:hAnsi="Arial" w:cs="Arial"/>
        </w:rPr>
        <w:t>o</w:t>
      </w:r>
      <w:r w:rsidRPr="004460B2">
        <w:rPr>
          <w:rFonts w:ascii="Arial" w:hAnsi="Arial" w:cs="Arial"/>
        </w:rPr>
        <w:t xml:space="preserve">bispo de Málaga </w:t>
      </w:r>
      <w:r w:rsidR="00BF37C9">
        <w:rPr>
          <w:rFonts w:ascii="Arial" w:hAnsi="Arial" w:cs="Arial"/>
        </w:rPr>
        <w:t xml:space="preserve">de </w:t>
      </w:r>
      <w:r w:rsidRPr="004460B2">
        <w:rPr>
          <w:rFonts w:ascii="Arial" w:hAnsi="Arial" w:cs="Arial"/>
        </w:rPr>
        <w:t>entonces, Antonio Dorado Soto, se hace cargo de la herencia</w:t>
      </w:r>
      <w:r w:rsidR="00426470">
        <w:rPr>
          <w:rFonts w:ascii="Arial" w:hAnsi="Arial" w:cs="Arial"/>
        </w:rPr>
        <w:t xml:space="preserve"> </w:t>
      </w:r>
      <w:r w:rsidRPr="004460B2">
        <w:rPr>
          <w:rFonts w:ascii="Arial" w:hAnsi="Arial" w:cs="Arial"/>
        </w:rPr>
        <w:t xml:space="preserve">y vende entre 2004 y 2005 a </w:t>
      </w:r>
      <w:proofErr w:type="spellStart"/>
      <w:r w:rsidRPr="004460B2">
        <w:rPr>
          <w:rFonts w:ascii="Arial" w:hAnsi="Arial" w:cs="Arial"/>
        </w:rPr>
        <w:t>Unicaja</w:t>
      </w:r>
      <w:proofErr w:type="spellEnd"/>
      <w:r w:rsidRPr="004460B2">
        <w:rPr>
          <w:rFonts w:ascii="Arial" w:hAnsi="Arial" w:cs="Arial"/>
        </w:rPr>
        <w:t xml:space="preserve"> y </w:t>
      </w:r>
      <w:proofErr w:type="spellStart"/>
      <w:r w:rsidRPr="004460B2">
        <w:rPr>
          <w:rFonts w:ascii="Arial" w:hAnsi="Arial" w:cs="Arial"/>
        </w:rPr>
        <w:t>Globalia</w:t>
      </w:r>
      <w:proofErr w:type="spellEnd"/>
      <w:r w:rsidRPr="004460B2">
        <w:rPr>
          <w:rFonts w:ascii="Arial" w:hAnsi="Arial" w:cs="Arial"/>
        </w:rPr>
        <w:t xml:space="preserve">, toda la herencia (1,5 millones de m2) que </w:t>
      </w:r>
      <w:r w:rsidR="009476B2">
        <w:rPr>
          <w:rFonts w:ascii="Arial" w:hAnsi="Arial" w:cs="Arial"/>
        </w:rPr>
        <w:t xml:space="preserve">el obispo de Mallorca </w:t>
      </w:r>
      <w:r w:rsidR="00605B6D">
        <w:rPr>
          <w:rFonts w:ascii="Arial" w:hAnsi="Arial" w:cs="Arial"/>
        </w:rPr>
        <w:t>había salvado</w:t>
      </w:r>
      <w:r w:rsidRPr="004460B2">
        <w:rPr>
          <w:rFonts w:ascii="Arial" w:hAnsi="Arial" w:cs="Arial"/>
        </w:rPr>
        <w:t xml:space="preserve"> “in extremis”. </w:t>
      </w:r>
    </w:p>
    <w:p w:rsidR="004460B2" w:rsidRPr="004460B2" w:rsidRDefault="004460B2" w:rsidP="004460B2">
      <w:pPr>
        <w:pStyle w:val="Default"/>
        <w:jc w:val="both"/>
        <w:rPr>
          <w:rFonts w:ascii="Arial" w:hAnsi="Arial" w:cs="Arial"/>
        </w:rPr>
      </w:pPr>
    </w:p>
    <w:p w:rsidR="004460B2" w:rsidRPr="004460B2" w:rsidRDefault="009B1807" w:rsidP="004460B2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El obispo de Málaga</w:t>
      </w:r>
      <w:r w:rsidR="004460B2" w:rsidRPr="004460B2">
        <w:rPr>
          <w:rFonts w:ascii="Arial" w:hAnsi="Arial" w:cs="Arial"/>
        </w:rPr>
        <w:t>, cumpliendo la voluntad del testamento</w:t>
      </w:r>
      <w:r>
        <w:rPr>
          <w:rFonts w:ascii="Arial" w:hAnsi="Arial" w:cs="Arial"/>
        </w:rPr>
        <w:t>,</w:t>
      </w:r>
      <w:r w:rsidR="004460B2" w:rsidRPr="004460B2">
        <w:rPr>
          <w:rFonts w:ascii="Arial" w:hAnsi="Arial" w:cs="Arial"/>
        </w:rPr>
        <w:t xml:space="preserve"> reparte a cada heredero o legatario su parte, según los plazos acordados. Estos pagos finalizan hace unos tres años. De este modo, la Fundación Nadal y la Parroquia de Los Remedios poseen a su nombre las cantidades provenientes de esa venta.</w:t>
      </w:r>
    </w:p>
    <w:p w:rsidR="004460B2" w:rsidRPr="004460B2" w:rsidRDefault="004460B2" w:rsidP="004460B2">
      <w:pPr>
        <w:pStyle w:val="Default"/>
        <w:jc w:val="both"/>
        <w:rPr>
          <w:rFonts w:ascii="Arial" w:hAnsi="Arial" w:cs="Arial"/>
        </w:rPr>
      </w:pPr>
    </w:p>
    <w:p w:rsidR="004460B2" w:rsidRDefault="00352C80" w:rsidP="004460B2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4460B2" w:rsidRPr="004460B2">
        <w:rPr>
          <w:rFonts w:ascii="Arial" w:hAnsi="Arial" w:cs="Arial"/>
        </w:rPr>
        <w:t>e ingresaron todos los pagos en una cuenta específica a nombre de la Parroquia de Los Remedios. Del total del importe ingresado</w:t>
      </w:r>
      <w:r w:rsidR="002714DA">
        <w:rPr>
          <w:rFonts w:ascii="Arial" w:hAnsi="Arial" w:cs="Arial"/>
        </w:rPr>
        <w:t>,</w:t>
      </w:r>
      <w:r w:rsidR="004460B2" w:rsidRPr="004460B2">
        <w:rPr>
          <w:rFonts w:ascii="Arial" w:hAnsi="Arial" w:cs="Arial"/>
        </w:rPr>
        <w:t xml:space="preserve"> el Obispado ha cobrado el canon parroquial (10%).</w:t>
      </w:r>
      <w:r w:rsidR="0097018B">
        <w:rPr>
          <w:rFonts w:ascii="Arial" w:hAnsi="Arial" w:cs="Arial"/>
        </w:rPr>
        <w:t xml:space="preserve"> </w:t>
      </w:r>
      <w:r w:rsidR="004460B2" w:rsidRPr="004460B2">
        <w:rPr>
          <w:rFonts w:ascii="Arial" w:hAnsi="Arial" w:cs="Arial"/>
        </w:rPr>
        <w:t>Del 90% restante</w:t>
      </w:r>
      <w:r w:rsidR="002714DA">
        <w:rPr>
          <w:rFonts w:ascii="Arial" w:hAnsi="Arial" w:cs="Arial"/>
        </w:rPr>
        <w:t>, unos 16,8 millones</w:t>
      </w:r>
      <w:r w:rsidR="00222E41">
        <w:rPr>
          <w:rFonts w:ascii="Arial" w:hAnsi="Arial" w:cs="Arial"/>
        </w:rPr>
        <w:t xml:space="preserve"> de euros</w:t>
      </w:r>
      <w:r w:rsidR="002714DA">
        <w:rPr>
          <w:rFonts w:ascii="Arial" w:hAnsi="Arial" w:cs="Arial"/>
        </w:rPr>
        <w:t>,</w:t>
      </w:r>
      <w:r w:rsidR="004460B2" w:rsidRPr="004460B2">
        <w:rPr>
          <w:rFonts w:ascii="Arial" w:hAnsi="Arial" w:cs="Arial"/>
        </w:rPr>
        <w:t xml:space="preserve"> tenemos constancia de que el Obispado, de forma unilateral, ha ido haciendo traspasos hacia el llamado F</w:t>
      </w:r>
      <w:r w:rsidR="00774F73">
        <w:rPr>
          <w:rFonts w:ascii="Arial" w:hAnsi="Arial" w:cs="Arial"/>
        </w:rPr>
        <w:t>ondo Diocesano de Ayuda</w:t>
      </w:r>
      <w:r w:rsidR="004460B2" w:rsidRPr="004460B2">
        <w:rPr>
          <w:rFonts w:ascii="Arial" w:hAnsi="Arial" w:cs="Arial"/>
        </w:rPr>
        <w:t>, quedando actualmente un importe en torno al 10% del total inicial en la cuenta de</w:t>
      </w:r>
      <w:r w:rsidR="002A3657">
        <w:rPr>
          <w:rFonts w:ascii="Arial" w:hAnsi="Arial" w:cs="Arial"/>
        </w:rPr>
        <w:t xml:space="preserve"> la Parroquia de Los Remedios.</w:t>
      </w:r>
    </w:p>
    <w:p w:rsidR="00B355EF" w:rsidRPr="00B355EF" w:rsidRDefault="00B355EF" w:rsidP="0097018B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lang w:eastAsia="es-ES"/>
        </w:rPr>
      </w:pPr>
      <w:r w:rsidRPr="001E5436">
        <w:rPr>
          <w:rFonts w:ascii="Arial" w:hAnsi="Arial" w:cs="Arial"/>
          <w:lang w:eastAsia="es-ES"/>
        </w:rPr>
        <w:t xml:space="preserve">Diversos colectivos del municipio de Estepona reclaman al Obispado de Málaga que devuelva a la cuenta de la parroquia el dinero transferido al Fondo Diocesano de Ayuda, respetando la voluntad de María Catalina Nadal.  La plataforma de vecinos y el propio </w:t>
      </w:r>
      <w:r w:rsidR="00E92A45">
        <w:rPr>
          <w:rFonts w:ascii="Arial" w:hAnsi="Arial" w:cs="Arial"/>
          <w:lang w:eastAsia="es-ES"/>
        </w:rPr>
        <w:t>C</w:t>
      </w:r>
      <w:r w:rsidRPr="001E5436">
        <w:rPr>
          <w:rFonts w:ascii="Arial" w:hAnsi="Arial" w:cs="Arial"/>
          <w:lang w:eastAsia="es-ES"/>
        </w:rPr>
        <w:t xml:space="preserve">onsejo </w:t>
      </w:r>
      <w:r w:rsidR="00E92A45">
        <w:rPr>
          <w:rFonts w:ascii="Arial" w:hAnsi="Arial" w:cs="Arial"/>
          <w:lang w:eastAsia="es-ES"/>
        </w:rPr>
        <w:t>P</w:t>
      </w:r>
      <w:r w:rsidRPr="001E5436">
        <w:rPr>
          <w:rFonts w:ascii="Arial" w:hAnsi="Arial" w:cs="Arial"/>
          <w:lang w:eastAsia="es-ES"/>
        </w:rPr>
        <w:t xml:space="preserve">arroquial han solicitado información </w:t>
      </w:r>
      <w:r w:rsidR="005F5C45" w:rsidRPr="001E5436">
        <w:rPr>
          <w:rFonts w:ascii="Arial" w:hAnsi="Arial" w:cs="Arial"/>
          <w:lang w:eastAsia="es-ES"/>
        </w:rPr>
        <w:t xml:space="preserve">sobre el dinero </w:t>
      </w:r>
      <w:r w:rsidRPr="001E5436">
        <w:rPr>
          <w:rFonts w:ascii="Arial" w:hAnsi="Arial" w:cs="Arial"/>
          <w:lang w:eastAsia="es-ES"/>
        </w:rPr>
        <w:t>al Obispado, al cual consideran albacea de la herencia</w:t>
      </w:r>
      <w:r w:rsidR="0097018B" w:rsidRPr="001E5436">
        <w:rPr>
          <w:rFonts w:ascii="Arial" w:hAnsi="Arial" w:cs="Arial"/>
          <w:lang w:eastAsia="es-ES"/>
        </w:rPr>
        <w:t xml:space="preserve"> y no el titular de ésta</w:t>
      </w:r>
      <w:r w:rsidRPr="001E5436">
        <w:rPr>
          <w:rFonts w:ascii="Arial" w:hAnsi="Arial" w:cs="Arial"/>
          <w:lang w:eastAsia="es-ES"/>
        </w:rPr>
        <w:t xml:space="preserve">. </w:t>
      </w:r>
      <w:r w:rsidR="005F5C45" w:rsidRPr="001E5436">
        <w:rPr>
          <w:rFonts w:ascii="Arial" w:hAnsi="Arial" w:cs="Arial"/>
          <w:lang w:eastAsia="es-ES"/>
        </w:rPr>
        <w:t>Reclaman que sea el municipio de Estepona el beneficiario final de las inversiones o proyectos fin</w:t>
      </w:r>
      <w:r w:rsidR="009D59C5" w:rsidRPr="001E5436">
        <w:rPr>
          <w:rFonts w:ascii="Arial" w:hAnsi="Arial" w:cs="Arial"/>
          <w:lang w:eastAsia="es-ES"/>
        </w:rPr>
        <w:t xml:space="preserve">anciados con la herencia Nadal. En </w:t>
      </w:r>
      <w:r w:rsidR="001E5436" w:rsidRPr="001E5436">
        <w:rPr>
          <w:rFonts w:ascii="Arial" w:hAnsi="Arial" w:cs="Arial"/>
          <w:lang w:eastAsia="es-ES"/>
        </w:rPr>
        <w:t>Onteniente</w:t>
      </w:r>
      <w:r w:rsidR="009D59C5" w:rsidRPr="001E5436">
        <w:rPr>
          <w:rFonts w:ascii="Arial" w:hAnsi="Arial" w:cs="Arial"/>
          <w:lang w:eastAsia="es-ES"/>
        </w:rPr>
        <w:t xml:space="preserve"> (Valencia), el otro pueblo </w:t>
      </w:r>
      <w:r w:rsidR="001E5436" w:rsidRPr="001E5436">
        <w:rPr>
          <w:rFonts w:ascii="Arial" w:hAnsi="Arial" w:cs="Arial"/>
          <w:lang w:eastAsia="es-ES"/>
        </w:rPr>
        <w:t>donde María Catalina Nadal legó parte de su fortuna, su familia</w:t>
      </w:r>
      <w:r w:rsidR="001E5436" w:rsidRPr="001E5436">
        <w:rPr>
          <w:rFonts w:ascii="Arial" w:hAnsi="Arial" w:cs="Arial"/>
        </w:rPr>
        <w:t xml:space="preserve"> ha denunciado </w:t>
      </w:r>
      <w:r w:rsidR="001E5436" w:rsidRPr="001E5436">
        <w:rPr>
          <w:rStyle w:val="Textoennegrita"/>
          <w:rFonts w:ascii="Arial" w:hAnsi="Arial" w:cs="Arial"/>
          <w:b w:val="0"/>
        </w:rPr>
        <w:t>la "falta de transparencia" en la gestión del Arzobispado</w:t>
      </w:r>
      <w:r w:rsidR="001E5436" w:rsidRPr="001E5436">
        <w:rPr>
          <w:rFonts w:ascii="Arial" w:hAnsi="Arial" w:cs="Arial"/>
        </w:rPr>
        <w:t xml:space="preserve"> de Valencia sobre el dinero que ésta les dejó hace 33 años, que se calcula en 23,3 millones de euros.</w:t>
      </w:r>
    </w:p>
    <w:p w:rsidR="00AC5750" w:rsidRDefault="00AC5750" w:rsidP="004460B2">
      <w:pPr>
        <w:pStyle w:val="Default"/>
        <w:jc w:val="both"/>
        <w:rPr>
          <w:rFonts w:ascii="Arial" w:hAnsi="Arial" w:cs="Arial"/>
        </w:rPr>
      </w:pPr>
    </w:p>
    <w:p w:rsidR="00AC5750" w:rsidRDefault="00AC5750" w:rsidP="004460B2">
      <w:pPr>
        <w:pStyle w:val="Default"/>
        <w:jc w:val="both"/>
        <w:rPr>
          <w:rFonts w:ascii="Arial" w:hAnsi="Arial" w:cs="Arial"/>
        </w:rPr>
      </w:pPr>
    </w:p>
    <w:p w:rsidR="00F76429" w:rsidRDefault="00F76429" w:rsidP="004460B2">
      <w:pPr>
        <w:pStyle w:val="Default"/>
        <w:jc w:val="both"/>
        <w:rPr>
          <w:rFonts w:ascii="Arial" w:hAnsi="Arial" w:cs="Arial"/>
        </w:rPr>
      </w:pPr>
    </w:p>
    <w:p w:rsidR="00AC5750" w:rsidRDefault="00AC5750" w:rsidP="004460B2">
      <w:pPr>
        <w:pStyle w:val="Default"/>
        <w:jc w:val="both"/>
        <w:rPr>
          <w:rFonts w:ascii="Arial" w:hAnsi="Arial" w:cs="Arial"/>
        </w:rPr>
      </w:pPr>
    </w:p>
    <w:p w:rsidR="004460B2" w:rsidRPr="004460B2" w:rsidRDefault="000C2A65" w:rsidP="004460B2">
      <w:pPr>
        <w:pStyle w:val="Default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</w:rPr>
        <w:lastRenderedPageBreak/>
        <w:t>Por todo lo anterior, el Grupo Socialista propone los siguientes</w:t>
      </w:r>
    </w:p>
    <w:p w:rsidR="004460B2" w:rsidRPr="004460B2" w:rsidRDefault="000C2A65" w:rsidP="004460B2">
      <w:pPr>
        <w:pStyle w:val="Default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</w:t>
      </w:r>
    </w:p>
    <w:p w:rsidR="00961BF6" w:rsidRPr="004460B2" w:rsidRDefault="00961BF6" w:rsidP="000C2A65">
      <w:pPr>
        <w:pStyle w:val="NormalWeb"/>
        <w:jc w:val="center"/>
        <w:rPr>
          <w:rFonts w:ascii="Arial" w:hAnsi="Arial" w:cs="Arial"/>
          <w:b/>
        </w:rPr>
      </w:pPr>
      <w:r w:rsidRPr="004460B2">
        <w:rPr>
          <w:rFonts w:ascii="Arial" w:hAnsi="Arial" w:cs="Arial"/>
          <w:b/>
        </w:rPr>
        <w:t>ACUERDOS</w:t>
      </w:r>
    </w:p>
    <w:p w:rsidR="004460B2" w:rsidRPr="004460B2" w:rsidRDefault="000C2A65" w:rsidP="004460B2">
      <w:pPr>
        <w:pStyle w:val="Default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</w:t>
      </w:r>
    </w:p>
    <w:p w:rsidR="004460B2" w:rsidRPr="004460B2" w:rsidRDefault="008420E0" w:rsidP="008420E0">
      <w:pPr>
        <w:pStyle w:val="Default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Primero.- </w:t>
      </w:r>
      <w:r w:rsidR="004460B2" w:rsidRPr="004460B2">
        <w:rPr>
          <w:rFonts w:ascii="Arial" w:hAnsi="Arial" w:cs="Arial"/>
          <w:color w:val="auto"/>
        </w:rPr>
        <w:t xml:space="preserve">Instar al </w:t>
      </w:r>
      <w:r w:rsidR="00FF4CF0">
        <w:rPr>
          <w:rFonts w:ascii="Arial" w:hAnsi="Arial" w:cs="Arial"/>
          <w:color w:val="auto"/>
        </w:rPr>
        <w:t>Obispado</w:t>
      </w:r>
      <w:r w:rsidR="004460B2" w:rsidRPr="004460B2">
        <w:rPr>
          <w:rFonts w:ascii="Arial" w:hAnsi="Arial" w:cs="Arial"/>
          <w:color w:val="auto"/>
        </w:rPr>
        <w:t xml:space="preserve"> de Málaga</w:t>
      </w:r>
      <w:r w:rsidR="00FF4CF0">
        <w:rPr>
          <w:rFonts w:ascii="Arial" w:hAnsi="Arial" w:cs="Arial"/>
          <w:color w:val="auto"/>
        </w:rPr>
        <w:t xml:space="preserve"> </w:t>
      </w:r>
      <w:r w:rsidR="004460B2" w:rsidRPr="004460B2">
        <w:rPr>
          <w:rFonts w:ascii="Arial" w:hAnsi="Arial" w:cs="Arial"/>
          <w:color w:val="auto"/>
        </w:rPr>
        <w:t>a que</w:t>
      </w:r>
      <w:r w:rsidR="0090207D">
        <w:rPr>
          <w:rFonts w:ascii="Arial" w:hAnsi="Arial" w:cs="Arial"/>
          <w:color w:val="auto"/>
        </w:rPr>
        <w:t>,</w:t>
      </w:r>
      <w:r w:rsidR="004460B2" w:rsidRPr="004460B2">
        <w:rPr>
          <w:rFonts w:ascii="Arial" w:hAnsi="Arial" w:cs="Arial"/>
          <w:color w:val="auto"/>
        </w:rPr>
        <w:t xml:space="preserve"> de manera inmediata</w:t>
      </w:r>
      <w:r w:rsidR="0090207D">
        <w:rPr>
          <w:rFonts w:ascii="Arial" w:hAnsi="Arial" w:cs="Arial"/>
          <w:color w:val="auto"/>
        </w:rPr>
        <w:t>,</w:t>
      </w:r>
      <w:r w:rsidR="004460B2" w:rsidRPr="004460B2">
        <w:rPr>
          <w:rFonts w:ascii="Arial" w:hAnsi="Arial" w:cs="Arial"/>
          <w:color w:val="auto"/>
        </w:rPr>
        <w:t xml:space="preserve"> reponga </w:t>
      </w:r>
      <w:r w:rsidR="00134881">
        <w:rPr>
          <w:rFonts w:ascii="Arial" w:hAnsi="Arial" w:cs="Arial"/>
          <w:color w:val="auto"/>
        </w:rPr>
        <w:t xml:space="preserve">a </w:t>
      </w:r>
      <w:r w:rsidR="00134881" w:rsidRPr="004460B2">
        <w:rPr>
          <w:rFonts w:ascii="Arial" w:hAnsi="Arial" w:cs="Arial"/>
          <w:color w:val="auto"/>
        </w:rPr>
        <w:t xml:space="preserve">la Parroquia de Los Remedios </w:t>
      </w:r>
      <w:r w:rsidR="00134881">
        <w:rPr>
          <w:rFonts w:ascii="Arial" w:hAnsi="Arial" w:cs="Arial"/>
          <w:color w:val="auto"/>
        </w:rPr>
        <w:t>el dinero traspasado al Fondo Diocesano de Ayuda</w:t>
      </w:r>
      <w:r w:rsidR="004460B2" w:rsidRPr="004460B2">
        <w:rPr>
          <w:rFonts w:ascii="Arial" w:hAnsi="Arial" w:cs="Arial"/>
          <w:color w:val="auto"/>
        </w:rPr>
        <w:t>.</w:t>
      </w:r>
    </w:p>
    <w:p w:rsidR="008420E0" w:rsidRDefault="008420E0" w:rsidP="008420E0">
      <w:pPr>
        <w:pStyle w:val="Default"/>
        <w:jc w:val="both"/>
        <w:rPr>
          <w:rFonts w:ascii="Arial" w:hAnsi="Arial" w:cs="Arial"/>
          <w:color w:val="auto"/>
        </w:rPr>
      </w:pPr>
    </w:p>
    <w:p w:rsidR="004460B2" w:rsidRPr="004460B2" w:rsidRDefault="008420E0" w:rsidP="008420E0">
      <w:pPr>
        <w:pStyle w:val="Default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Segundo.- </w:t>
      </w:r>
      <w:r w:rsidR="00B63268">
        <w:rPr>
          <w:rFonts w:ascii="Arial" w:hAnsi="Arial" w:cs="Arial"/>
          <w:color w:val="auto"/>
        </w:rPr>
        <w:t xml:space="preserve">Respaldar que la herencia Nadal se invierta </w:t>
      </w:r>
      <w:r w:rsidR="004460B2" w:rsidRPr="004460B2">
        <w:rPr>
          <w:rFonts w:ascii="Arial" w:hAnsi="Arial" w:cs="Arial"/>
          <w:color w:val="auto"/>
        </w:rPr>
        <w:t>en la localidad, preferentemente al proyecto universitario</w:t>
      </w:r>
      <w:r w:rsidR="0090207D">
        <w:rPr>
          <w:rFonts w:ascii="Arial" w:hAnsi="Arial" w:cs="Arial"/>
          <w:color w:val="auto"/>
        </w:rPr>
        <w:t xml:space="preserve"> cumpliendo así</w:t>
      </w:r>
      <w:r w:rsidR="004460B2" w:rsidRPr="004460B2">
        <w:rPr>
          <w:rFonts w:ascii="Arial" w:hAnsi="Arial" w:cs="Arial"/>
          <w:color w:val="auto"/>
        </w:rPr>
        <w:t xml:space="preserve"> la voluntad de la testadora para </w:t>
      </w:r>
      <w:r w:rsidR="00B557D2">
        <w:rPr>
          <w:rFonts w:ascii="Arial" w:hAnsi="Arial" w:cs="Arial"/>
          <w:color w:val="auto"/>
        </w:rPr>
        <w:t xml:space="preserve">con </w:t>
      </w:r>
      <w:r w:rsidR="004460B2" w:rsidRPr="004460B2">
        <w:rPr>
          <w:rFonts w:ascii="Arial" w:hAnsi="Arial" w:cs="Arial"/>
          <w:color w:val="auto"/>
        </w:rPr>
        <w:t>la Fundación Nadal, beneficiando a la Parroquia de los Remedios y</w:t>
      </w:r>
      <w:r w:rsidR="0090207D">
        <w:rPr>
          <w:rFonts w:ascii="Arial" w:hAnsi="Arial" w:cs="Arial"/>
          <w:color w:val="auto"/>
        </w:rPr>
        <w:t xml:space="preserve"> a</w:t>
      </w:r>
      <w:r w:rsidR="004460B2" w:rsidRPr="004460B2">
        <w:rPr>
          <w:rFonts w:ascii="Arial" w:hAnsi="Arial" w:cs="Arial"/>
          <w:color w:val="auto"/>
        </w:rPr>
        <w:t xml:space="preserve"> los residentes en Estepona. </w:t>
      </w:r>
    </w:p>
    <w:p w:rsidR="008420E0" w:rsidRDefault="008420E0" w:rsidP="008420E0">
      <w:pPr>
        <w:pStyle w:val="Default"/>
        <w:jc w:val="both"/>
        <w:rPr>
          <w:rFonts w:ascii="Arial" w:hAnsi="Arial" w:cs="Arial"/>
          <w:color w:val="auto"/>
        </w:rPr>
      </w:pPr>
    </w:p>
    <w:p w:rsidR="004460B2" w:rsidRPr="004460B2" w:rsidRDefault="00E6619E" w:rsidP="008420E0">
      <w:pPr>
        <w:pStyle w:val="Default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Tercer</w:t>
      </w:r>
      <w:r w:rsidR="008420E0">
        <w:rPr>
          <w:rFonts w:ascii="Arial" w:hAnsi="Arial" w:cs="Arial"/>
          <w:color w:val="auto"/>
        </w:rPr>
        <w:t xml:space="preserve">.- </w:t>
      </w:r>
      <w:r w:rsidR="004460B2" w:rsidRPr="004460B2">
        <w:rPr>
          <w:rFonts w:ascii="Arial" w:hAnsi="Arial" w:cs="Arial"/>
          <w:color w:val="auto"/>
        </w:rPr>
        <w:t xml:space="preserve">Emprender desde </w:t>
      </w:r>
      <w:r w:rsidR="00231966">
        <w:rPr>
          <w:rFonts w:ascii="Arial" w:hAnsi="Arial" w:cs="Arial"/>
          <w:color w:val="auto"/>
        </w:rPr>
        <w:t>la Diputación de Málaga</w:t>
      </w:r>
      <w:r w:rsidR="004460B2" w:rsidRPr="004460B2">
        <w:rPr>
          <w:rFonts w:ascii="Arial" w:hAnsi="Arial" w:cs="Arial"/>
          <w:color w:val="auto"/>
        </w:rPr>
        <w:t xml:space="preserve"> todas las actuaciones</w:t>
      </w:r>
      <w:r w:rsidR="00231966">
        <w:rPr>
          <w:rFonts w:ascii="Arial" w:hAnsi="Arial" w:cs="Arial"/>
          <w:color w:val="auto"/>
        </w:rPr>
        <w:t xml:space="preserve"> posibles </w:t>
      </w:r>
      <w:r w:rsidR="004460B2" w:rsidRPr="004460B2">
        <w:rPr>
          <w:rFonts w:ascii="Arial" w:hAnsi="Arial" w:cs="Arial"/>
          <w:color w:val="auto"/>
        </w:rPr>
        <w:t>para preservar el legado y la herencia que le corresponde al pueblo de Estepona.</w:t>
      </w:r>
    </w:p>
    <w:p w:rsidR="008420E0" w:rsidRDefault="008420E0" w:rsidP="008420E0">
      <w:pPr>
        <w:pStyle w:val="Default"/>
        <w:jc w:val="both"/>
        <w:rPr>
          <w:rFonts w:ascii="Arial" w:hAnsi="Arial" w:cs="Arial"/>
          <w:color w:val="auto"/>
        </w:rPr>
      </w:pPr>
    </w:p>
    <w:p w:rsidR="004460B2" w:rsidRPr="004460B2" w:rsidRDefault="00B45E06" w:rsidP="008420E0">
      <w:pPr>
        <w:pStyle w:val="Default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Cuarto</w:t>
      </w:r>
      <w:r w:rsidR="008420E0">
        <w:rPr>
          <w:rFonts w:ascii="Arial" w:hAnsi="Arial" w:cs="Arial"/>
          <w:color w:val="auto"/>
        </w:rPr>
        <w:t xml:space="preserve">.- </w:t>
      </w:r>
      <w:r w:rsidR="004460B2" w:rsidRPr="004460B2">
        <w:rPr>
          <w:rFonts w:ascii="Arial" w:hAnsi="Arial" w:cs="Arial"/>
          <w:color w:val="auto"/>
        </w:rPr>
        <w:t xml:space="preserve">Apoyar la propuesta de creación de una Fundación, o cualquier otra entidad, como proponen los miembros del </w:t>
      </w:r>
      <w:r>
        <w:rPr>
          <w:rFonts w:ascii="Arial" w:hAnsi="Arial" w:cs="Arial"/>
          <w:color w:val="auto"/>
        </w:rPr>
        <w:t>C</w:t>
      </w:r>
      <w:r w:rsidR="004460B2" w:rsidRPr="004460B2">
        <w:rPr>
          <w:rFonts w:ascii="Arial" w:hAnsi="Arial" w:cs="Arial"/>
          <w:color w:val="auto"/>
        </w:rPr>
        <w:t xml:space="preserve">onsejo </w:t>
      </w:r>
      <w:r>
        <w:rPr>
          <w:rFonts w:ascii="Arial" w:hAnsi="Arial" w:cs="Arial"/>
          <w:color w:val="auto"/>
        </w:rPr>
        <w:t>P</w:t>
      </w:r>
      <w:r w:rsidR="004460B2" w:rsidRPr="004460B2">
        <w:rPr>
          <w:rFonts w:ascii="Arial" w:hAnsi="Arial" w:cs="Arial"/>
          <w:color w:val="auto"/>
        </w:rPr>
        <w:t>astoral de la P</w:t>
      </w:r>
      <w:r w:rsidR="000F60E4">
        <w:rPr>
          <w:rFonts w:ascii="Arial" w:hAnsi="Arial" w:cs="Arial"/>
          <w:color w:val="auto"/>
        </w:rPr>
        <w:t>arroquia L</w:t>
      </w:r>
      <w:r w:rsidR="004460B2" w:rsidRPr="004460B2">
        <w:rPr>
          <w:rFonts w:ascii="Arial" w:hAnsi="Arial" w:cs="Arial"/>
          <w:color w:val="auto"/>
        </w:rPr>
        <w:t>os Remedios,</w:t>
      </w:r>
      <w:r>
        <w:rPr>
          <w:rFonts w:ascii="Arial" w:hAnsi="Arial" w:cs="Arial"/>
          <w:color w:val="auto"/>
        </w:rPr>
        <w:t xml:space="preserve"> </w:t>
      </w:r>
      <w:r w:rsidR="004460B2" w:rsidRPr="004460B2">
        <w:rPr>
          <w:rFonts w:ascii="Arial" w:hAnsi="Arial" w:cs="Arial"/>
          <w:color w:val="auto"/>
        </w:rPr>
        <w:t>que desde Estepona, tome las decisiones acerca del legado de la Herencia Nadal que le corresponde a la parroquia.</w:t>
      </w:r>
    </w:p>
    <w:p w:rsidR="00F53692" w:rsidRPr="004460B2" w:rsidRDefault="00A4200B" w:rsidP="004460B2">
      <w:pPr>
        <w:suppressAutoHyphens w:val="0"/>
        <w:spacing w:before="100" w:beforeAutospacing="1"/>
        <w:jc w:val="both"/>
        <w:rPr>
          <w:rFonts w:ascii="Arial" w:hAnsi="Arial" w:cs="Arial"/>
          <w:lang w:eastAsia="es-ES"/>
        </w:rPr>
      </w:pPr>
      <w:r w:rsidRPr="004460B2">
        <w:rPr>
          <w:rFonts w:ascii="Arial" w:hAnsi="Arial" w:cs="Arial"/>
          <w:lang w:eastAsia="es-ES"/>
        </w:rPr>
        <w:t xml:space="preserve"> </w:t>
      </w:r>
    </w:p>
    <w:p w:rsidR="00F53692" w:rsidRPr="00ED28E5" w:rsidRDefault="00F53692" w:rsidP="00F53692">
      <w:pPr>
        <w:suppressAutoHyphens w:val="0"/>
        <w:spacing w:before="100" w:beforeAutospacing="1"/>
        <w:ind w:left="3538" w:firstLine="709"/>
        <w:jc w:val="right"/>
        <w:rPr>
          <w:lang w:eastAsia="es-ES"/>
        </w:rPr>
      </w:pPr>
      <w:r w:rsidRPr="00ED28E5">
        <w:rPr>
          <w:rFonts w:ascii="Arial" w:hAnsi="Arial" w:cs="Arial"/>
          <w:color w:val="231F20"/>
          <w:lang w:eastAsia="es-ES"/>
        </w:rPr>
        <w:t>En Málaga, 2</w:t>
      </w:r>
      <w:r w:rsidR="004460B2">
        <w:rPr>
          <w:rFonts w:ascii="Arial" w:hAnsi="Arial" w:cs="Arial"/>
          <w:color w:val="231F20"/>
          <w:lang w:eastAsia="es-ES"/>
        </w:rPr>
        <w:t>7</w:t>
      </w:r>
      <w:r w:rsidRPr="00ED28E5">
        <w:rPr>
          <w:rFonts w:ascii="Arial" w:hAnsi="Arial" w:cs="Arial"/>
          <w:color w:val="231F20"/>
          <w:lang w:eastAsia="es-ES"/>
        </w:rPr>
        <w:t xml:space="preserve"> de Enero de 2012</w:t>
      </w:r>
    </w:p>
    <w:p w:rsidR="00F53692" w:rsidRPr="00ED28E5" w:rsidRDefault="00F53692" w:rsidP="00F53692">
      <w:pPr>
        <w:suppressAutoHyphens w:val="0"/>
        <w:spacing w:before="100" w:beforeAutospacing="1"/>
        <w:ind w:left="3538" w:firstLine="709"/>
        <w:jc w:val="both"/>
        <w:rPr>
          <w:lang w:eastAsia="es-ES"/>
        </w:rPr>
      </w:pPr>
    </w:p>
    <w:p w:rsidR="00FE5C94" w:rsidRPr="00ED28E5" w:rsidRDefault="00FE5C94" w:rsidP="00F53692">
      <w:pPr>
        <w:suppressAutoHyphens w:val="0"/>
        <w:spacing w:before="100" w:beforeAutospacing="1"/>
        <w:ind w:left="3538" w:firstLine="709"/>
        <w:jc w:val="both"/>
        <w:rPr>
          <w:lang w:eastAsia="es-ES"/>
        </w:rPr>
      </w:pPr>
    </w:p>
    <w:p w:rsidR="00F53692" w:rsidRPr="00ED28E5" w:rsidRDefault="00F53692" w:rsidP="00F53692">
      <w:pPr>
        <w:suppressAutoHyphens w:val="0"/>
        <w:spacing w:before="100" w:beforeAutospacing="1"/>
        <w:jc w:val="both"/>
        <w:rPr>
          <w:lang w:eastAsia="es-ES"/>
        </w:rPr>
      </w:pPr>
    </w:p>
    <w:p w:rsidR="0087754E" w:rsidRPr="00ED28E5" w:rsidRDefault="00F53692" w:rsidP="0087754E">
      <w:pPr>
        <w:suppressAutoHyphens w:val="0"/>
        <w:jc w:val="center"/>
        <w:rPr>
          <w:b/>
          <w:lang w:eastAsia="es-ES"/>
        </w:rPr>
      </w:pPr>
      <w:r w:rsidRPr="00ED28E5">
        <w:rPr>
          <w:rFonts w:ascii="Arial" w:hAnsi="Arial" w:cs="Arial"/>
          <w:b/>
          <w:color w:val="231F20"/>
          <w:lang w:eastAsia="es-ES"/>
        </w:rPr>
        <w:t xml:space="preserve">Fdo. Francisco </w:t>
      </w:r>
      <w:r w:rsidR="00380F39">
        <w:rPr>
          <w:rFonts w:ascii="Arial" w:hAnsi="Arial" w:cs="Arial"/>
          <w:b/>
          <w:color w:val="231F20"/>
          <w:lang w:eastAsia="es-ES"/>
        </w:rPr>
        <w:t xml:space="preserve">Javier </w:t>
      </w:r>
      <w:r w:rsidRPr="00ED28E5">
        <w:rPr>
          <w:rFonts w:ascii="Arial" w:hAnsi="Arial" w:cs="Arial"/>
          <w:b/>
          <w:color w:val="231F20"/>
          <w:lang w:eastAsia="es-ES"/>
        </w:rPr>
        <w:t xml:space="preserve">Conejo Rueda </w:t>
      </w:r>
      <w:r w:rsidRPr="00C40F19">
        <w:rPr>
          <w:rFonts w:ascii="Arial" w:hAnsi="Arial" w:cs="Arial"/>
          <w:b/>
          <w:color w:val="231F20"/>
          <w:lang w:eastAsia="es-ES"/>
        </w:rPr>
        <w:t xml:space="preserve">    </w:t>
      </w:r>
      <w:r>
        <w:rPr>
          <w:rFonts w:ascii="Arial" w:hAnsi="Arial" w:cs="Arial"/>
          <w:b/>
          <w:color w:val="231F20"/>
          <w:lang w:eastAsia="es-ES"/>
        </w:rPr>
        <w:t xml:space="preserve">   </w:t>
      </w:r>
      <w:r w:rsidR="00844B15">
        <w:rPr>
          <w:rFonts w:ascii="Arial" w:hAnsi="Arial" w:cs="Arial"/>
          <w:b/>
          <w:color w:val="231F20"/>
          <w:lang w:eastAsia="es-ES"/>
        </w:rPr>
        <w:t xml:space="preserve">            </w:t>
      </w:r>
      <w:r w:rsidR="0036072B">
        <w:rPr>
          <w:rFonts w:ascii="Arial" w:hAnsi="Arial" w:cs="Arial"/>
          <w:b/>
          <w:color w:val="231F20"/>
          <w:lang w:eastAsia="es-ES"/>
        </w:rPr>
        <w:t xml:space="preserve">       </w:t>
      </w:r>
    </w:p>
    <w:p w:rsidR="00F53692" w:rsidRDefault="0036072B" w:rsidP="0036072B">
      <w:pPr>
        <w:suppressAutoHyphens w:val="0"/>
        <w:rPr>
          <w:lang w:val="es-ES_tradnl"/>
        </w:rPr>
      </w:pPr>
      <w:r>
        <w:rPr>
          <w:rFonts w:ascii="Arial" w:hAnsi="Arial" w:cs="Arial"/>
          <w:b/>
          <w:color w:val="231F20"/>
          <w:lang w:eastAsia="es-ES"/>
        </w:rPr>
        <w:t xml:space="preserve">                       </w:t>
      </w:r>
      <w:r w:rsidR="00380F39">
        <w:rPr>
          <w:rFonts w:ascii="Arial" w:hAnsi="Arial" w:cs="Arial"/>
          <w:b/>
          <w:color w:val="231F20"/>
          <w:lang w:eastAsia="es-ES"/>
        </w:rPr>
        <w:tab/>
      </w:r>
      <w:r w:rsidR="00380F39">
        <w:rPr>
          <w:rFonts w:ascii="Arial" w:hAnsi="Arial" w:cs="Arial"/>
          <w:b/>
          <w:color w:val="231F20"/>
          <w:lang w:eastAsia="es-ES"/>
        </w:rPr>
        <w:tab/>
      </w:r>
      <w:r w:rsidR="00380F39">
        <w:rPr>
          <w:rFonts w:ascii="Arial" w:hAnsi="Arial" w:cs="Arial"/>
          <w:b/>
          <w:color w:val="231F20"/>
          <w:lang w:eastAsia="es-ES"/>
        </w:rPr>
        <w:tab/>
      </w:r>
      <w:r w:rsidR="00F53692" w:rsidRPr="00ED28E5">
        <w:rPr>
          <w:rFonts w:ascii="Arial" w:hAnsi="Arial" w:cs="Arial"/>
          <w:b/>
          <w:color w:val="231F20"/>
          <w:lang w:eastAsia="es-ES"/>
        </w:rPr>
        <w:t>Portavoz del PSOE</w:t>
      </w:r>
      <w:r w:rsidR="00380F39">
        <w:rPr>
          <w:rFonts w:ascii="Arial" w:hAnsi="Arial" w:cs="Arial"/>
          <w:b/>
          <w:color w:val="231F20"/>
          <w:lang w:eastAsia="es-ES"/>
        </w:rPr>
        <w:t xml:space="preserve"> </w:t>
      </w:r>
    </w:p>
    <w:sectPr w:rsidR="00F53692" w:rsidSect="006E7876">
      <w:headerReference w:type="default" r:id="rId7"/>
      <w:footerReference w:type="default" r:id="rId8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26C" w:rsidRDefault="00A4526C">
      <w:r>
        <w:separator/>
      </w:r>
    </w:p>
  </w:endnote>
  <w:endnote w:type="continuationSeparator" w:id="0">
    <w:p w:rsidR="00A4526C" w:rsidRDefault="00A452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utura Bk BT">
    <w:altName w:val="Futura Bk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B141D4" w:rsidP="00281C76">
    <w:pPr>
      <w:pStyle w:val="Piedepgina"/>
      <w:jc w:val="right"/>
    </w:pPr>
    <w:r>
      <w:rPr>
        <w:rFonts w:ascii="Arial" w:hAnsi="Arial" w:cs="Arial"/>
        <w:noProof/>
        <w:sz w:val="20"/>
        <w:szCs w:val="20"/>
        <w:lang w:eastAsia="es-ES"/>
      </w:rPr>
      <w:drawing>
        <wp:inline distT="0" distB="0" distL="0" distR="0">
          <wp:extent cx="1209675" cy="1476375"/>
          <wp:effectExtent l="19050" t="0" r="9525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26C" w:rsidRDefault="00A4526C">
      <w:r>
        <w:separator/>
      </w:r>
    </w:p>
  </w:footnote>
  <w:footnote w:type="continuationSeparator" w:id="0">
    <w:p w:rsidR="00A4526C" w:rsidRDefault="00A452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B141D4" w:rsidP="00281C76">
    <w:pPr>
      <w:pStyle w:val="Encabezado"/>
      <w:jc w:val="right"/>
    </w:pPr>
    <w:r>
      <w:rPr>
        <w:noProof/>
        <w:lang w:eastAsia="es-ES"/>
      </w:rPr>
      <w:drawing>
        <wp:inline distT="0" distB="0" distL="0" distR="0">
          <wp:extent cx="1743075" cy="800100"/>
          <wp:effectExtent l="19050" t="0" r="9525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4106B"/>
    <w:multiLevelType w:val="hybridMultilevel"/>
    <w:tmpl w:val="1F207C7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8913FC"/>
    <w:multiLevelType w:val="hybridMultilevel"/>
    <w:tmpl w:val="B1161B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13B69"/>
    <w:multiLevelType w:val="hybridMultilevel"/>
    <w:tmpl w:val="C562F4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4C184D"/>
    <w:multiLevelType w:val="hybridMultilevel"/>
    <w:tmpl w:val="CA3AB3B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9E6CC9"/>
    <w:multiLevelType w:val="hybridMultilevel"/>
    <w:tmpl w:val="3272A0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C510EC"/>
    <w:multiLevelType w:val="hybridMultilevel"/>
    <w:tmpl w:val="BE8457DE"/>
    <w:lvl w:ilvl="0" w:tplc="DD9E9C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3457A5"/>
    <w:rsid w:val="00017639"/>
    <w:rsid w:val="00022DCC"/>
    <w:rsid w:val="00032B07"/>
    <w:rsid w:val="00074CDC"/>
    <w:rsid w:val="0008423E"/>
    <w:rsid w:val="000943B3"/>
    <w:rsid w:val="000C2A65"/>
    <w:rsid w:val="000E4440"/>
    <w:rsid w:val="000F4C0E"/>
    <w:rsid w:val="000F60E4"/>
    <w:rsid w:val="00117795"/>
    <w:rsid w:val="00134881"/>
    <w:rsid w:val="001C5610"/>
    <w:rsid w:val="001E5436"/>
    <w:rsid w:val="00222E41"/>
    <w:rsid w:val="00231966"/>
    <w:rsid w:val="00257D3C"/>
    <w:rsid w:val="002714DA"/>
    <w:rsid w:val="00281C76"/>
    <w:rsid w:val="00285602"/>
    <w:rsid w:val="002A3657"/>
    <w:rsid w:val="002B3C55"/>
    <w:rsid w:val="002D5056"/>
    <w:rsid w:val="002F0C6C"/>
    <w:rsid w:val="002F49B5"/>
    <w:rsid w:val="003457A5"/>
    <w:rsid w:val="00352C80"/>
    <w:rsid w:val="0036026A"/>
    <w:rsid w:val="0036072B"/>
    <w:rsid w:val="003612A3"/>
    <w:rsid w:val="00380F39"/>
    <w:rsid w:val="003945ED"/>
    <w:rsid w:val="003A3E01"/>
    <w:rsid w:val="003C4CC3"/>
    <w:rsid w:val="003E3090"/>
    <w:rsid w:val="004154AF"/>
    <w:rsid w:val="00417746"/>
    <w:rsid w:val="00426470"/>
    <w:rsid w:val="00427AB4"/>
    <w:rsid w:val="00445603"/>
    <w:rsid w:val="004460B2"/>
    <w:rsid w:val="004479D4"/>
    <w:rsid w:val="0046174E"/>
    <w:rsid w:val="004E7F02"/>
    <w:rsid w:val="0054043C"/>
    <w:rsid w:val="005405CA"/>
    <w:rsid w:val="005445D3"/>
    <w:rsid w:val="00546E8B"/>
    <w:rsid w:val="005B5728"/>
    <w:rsid w:val="005F5C45"/>
    <w:rsid w:val="006049B9"/>
    <w:rsid w:val="00605B6D"/>
    <w:rsid w:val="00615CB8"/>
    <w:rsid w:val="00684132"/>
    <w:rsid w:val="00694705"/>
    <w:rsid w:val="006960E4"/>
    <w:rsid w:val="006D234D"/>
    <w:rsid w:val="006E7876"/>
    <w:rsid w:val="00760D9C"/>
    <w:rsid w:val="00763C01"/>
    <w:rsid w:val="00774F1E"/>
    <w:rsid w:val="00774F73"/>
    <w:rsid w:val="007C2A52"/>
    <w:rsid w:val="007E3082"/>
    <w:rsid w:val="008208CD"/>
    <w:rsid w:val="008420E0"/>
    <w:rsid w:val="00844B15"/>
    <w:rsid w:val="0087754E"/>
    <w:rsid w:val="0089177C"/>
    <w:rsid w:val="0090207D"/>
    <w:rsid w:val="00937663"/>
    <w:rsid w:val="009476B2"/>
    <w:rsid w:val="00961BF6"/>
    <w:rsid w:val="0097018B"/>
    <w:rsid w:val="0098133A"/>
    <w:rsid w:val="00995F58"/>
    <w:rsid w:val="00997E81"/>
    <w:rsid w:val="009B1807"/>
    <w:rsid w:val="009B5AFD"/>
    <w:rsid w:val="009C2491"/>
    <w:rsid w:val="009D59C5"/>
    <w:rsid w:val="009E1BB0"/>
    <w:rsid w:val="009F19F9"/>
    <w:rsid w:val="009F76B2"/>
    <w:rsid w:val="00A36145"/>
    <w:rsid w:val="00A4200B"/>
    <w:rsid w:val="00A4526C"/>
    <w:rsid w:val="00A5477F"/>
    <w:rsid w:val="00A624CB"/>
    <w:rsid w:val="00A719F7"/>
    <w:rsid w:val="00A7211D"/>
    <w:rsid w:val="00A769B8"/>
    <w:rsid w:val="00AC5750"/>
    <w:rsid w:val="00AC68D3"/>
    <w:rsid w:val="00AE40A3"/>
    <w:rsid w:val="00B141D4"/>
    <w:rsid w:val="00B27FAA"/>
    <w:rsid w:val="00B355EF"/>
    <w:rsid w:val="00B45E06"/>
    <w:rsid w:val="00B557D2"/>
    <w:rsid w:val="00B63268"/>
    <w:rsid w:val="00B7095D"/>
    <w:rsid w:val="00BB455C"/>
    <w:rsid w:val="00BF37C9"/>
    <w:rsid w:val="00C40D3D"/>
    <w:rsid w:val="00C45E02"/>
    <w:rsid w:val="00C64F7B"/>
    <w:rsid w:val="00C812FF"/>
    <w:rsid w:val="00D071FC"/>
    <w:rsid w:val="00D13C27"/>
    <w:rsid w:val="00DB586D"/>
    <w:rsid w:val="00DB666C"/>
    <w:rsid w:val="00DC1ED2"/>
    <w:rsid w:val="00DC4632"/>
    <w:rsid w:val="00DE7D34"/>
    <w:rsid w:val="00E650BB"/>
    <w:rsid w:val="00E6619E"/>
    <w:rsid w:val="00E92A45"/>
    <w:rsid w:val="00F01913"/>
    <w:rsid w:val="00F409F5"/>
    <w:rsid w:val="00F53692"/>
    <w:rsid w:val="00F577B3"/>
    <w:rsid w:val="00F76429"/>
    <w:rsid w:val="00F91515"/>
    <w:rsid w:val="00FB66A6"/>
    <w:rsid w:val="00FD02C2"/>
    <w:rsid w:val="00FE12C7"/>
    <w:rsid w:val="00FE5C94"/>
    <w:rsid w:val="00FF4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692"/>
    <w:pPr>
      <w:suppressAutoHyphens/>
    </w:pPr>
    <w:rPr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rsid w:val="006E7876"/>
    <w:rPr>
      <w:color w:val="0000FF"/>
      <w:u w:val="single"/>
    </w:rPr>
  </w:style>
  <w:style w:type="paragraph" w:customStyle="1" w:styleId="Sinespaciado3">
    <w:name w:val="Sin espaciado3"/>
    <w:rsid w:val="00F53692"/>
    <w:pPr>
      <w:suppressAutoHyphens/>
    </w:pPr>
    <w:rPr>
      <w:rFonts w:ascii="Calibri" w:eastAsia="Calibri" w:hAnsi="Calibri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9813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133A"/>
    <w:rPr>
      <w:rFonts w:ascii="Tahoma" w:hAnsi="Tahoma" w:cs="Tahoma"/>
      <w:sz w:val="16"/>
      <w:szCs w:val="16"/>
      <w:lang w:val="es-ES" w:eastAsia="ar-SA"/>
    </w:rPr>
  </w:style>
  <w:style w:type="paragraph" w:styleId="NormalWeb">
    <w:name w:val="Normal (Web)"/>
    <w:basedOn w:val="Normal"/>
    <w:uiPriority w:val="99"/>
    <w:unhideWhenUsed/>
    <w:rsid w:val="00961BF6"/>
    <w:pPr>
      <w:suppressAutoHyphens w:val="0"/>
      <w:spacing w:before="100" w:beforeAutospacing="1" w:after="100" w:afterAutospacing="1"/>
    </w:pPr>
    <w:rPr>
      <w:lang w:eastAsia="es-ES"/>
    </w:rPr>
  </w:style>
  <w:style w:type="character" w:styleId="nfasis">
    <w:name w:val="Emphasis"/>
    <w:basedOn w:val="Fuentedeprrafopredeter"/>
    <w:uiPriority w:val="20"/>
    <w:qFormat/>
    <w:rsid w:val="00961BF6"/>
    <w:rPr>
      <w:i/>
      <w:iCs/>
    </w:rPr>
  </w:style>
  <w:style w:type="paragraph" w:customStyle="1" w:styleId="Default">
    <w:name w:val="Default"/>
    <w:rsid w:val="004460B2"/>
    <w:pPr>
      <w:autoSpaceDE w:val="0"/>
      <w:autoSpaceDN w:val="0"/>
      <w:adjustRightInd w:val="0"/>
    </w:pPr>
    <w:rPr>
      <w:rFonts w:ascii="Futura Bk BT" w:eastAsia="Calibri" w:hAnsi="Futura Bk BT" w:cs="Futura Bk BT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C40D3D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1E54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09897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LGuerrero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grupo.dot</Template>
  <TotalTime>46</TotalTime>
  <Pages>4</Pages>
  <Words>1102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7152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LGuerrero</cp:lastModifiedBy>
  <cp:revision>66</cp:revision>
  <cp:lastPrinted>2012-01-24T11:41:00Z</cp:lastPrinted>
  <dcterms:created xsi:type="dcterms:W3CDTF">2012-01-25T13:10:00Z</dcterms:created>
  <dcterms:modified xsi:type="dcterms:W3CDTF">2012-01-27T09:47:00Z</dcterms:modified>
</cp:coreProperties>
</file>